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1A" w:rsidRPr="007773AB" w:rsidRDefault="00A637AF">
      <w:pPr>
        <w:spacing w:after="163"/>
        <w:ind w:left="1080"/>
        <w:jc w:val="center"/>
        <w:rPr>
          <w:rFonts w:ascii="仿宋_GB2312" w:eastAsia="仿宋_GB2312" w:hAnsi="宋体"/>
          <w:b/>
          <w:sz w:val="28"/>
          <w:szCs w:val="28"/>
        </w:rPr>
      </w:pPr>
      <w:r w:rsidRPr="00A637AF">
        <w:rPr>
          <w:rFonts w:ascii="仿宋_GB2312" w:eastAsia="仿宋_GB2312" w:hAnsi="宋体" w:hint="eastAsia"/>
          <w:b/>
          <w:sz w:val="28"/>
          <w:szCs w:val="28"/>
        </w:rPr>
        <w:t>广州集装箱码头有限公司</w:t>
      </w:r>
    </w:p>
    <w:p w:rsidR="001F1C1A" w:rsidRPr="007773AB" w:rsidRDefault="00551FFA">
      <w:pPr>
        <w:spacing w:after="163"/>
        <w:ind w:left="1080"/>
        <w:jc w:val="center"/>
        <w:rPr>
          <w:rFonts w:ascii="仿宋_GB2312" w:eastAsia="仿宋_GB2312" w:hAnsi="宋体"/>
          <w:b/>
          <w:sz w:val="28"/>
          <w:szCs w:val="28"/>
        </w:rPr>
      </w:pPr>
      <w:r w:rsidRPr="00551FFA">
        <w:rPr>
          <w:rFonts w:ascii="仿宋_GB2312" w:eastAsia="仿宋_GB2312" w:hAnsi="宋体" w:hint="eastAsia"/>
          <w:b/>
          <w:sz w:val="28"/>
          <w:szCs w:val="28"/>
        </w:rPr>
        <w:t>门</w:t>
      </w:r>
      <w:r w:rsidRPr="00551FFA">
        <w:rPr>
          <w:rFonts w:ascii="仿宋_GB2312" w:eastAsia="仿宋_GB2312" w:hAnsi="宋体"/>
          <w:b/>
          <w:sz w:val="28"/>
          <w:szCs w:val="28"/>
        </w:rPr>
        <w:t>01</w:t>
      </w:r>
      <w:r w:rsidRPr="00551FFA">
        <w:rPr>
          <w:rFonts w:ascii="仿宋_GB2312" w:eastAsia="仿宋_GB2312" w:hAnsi="宋体" w:hint="eastAsia"/>
          <w:b/>
          <w:sz w:val="28"/>
          <w:szCs w:val="28"/>
        </w:rPr>
        <w:t>拆解工程或整机过户比质比价</w:t>
      </w:r>
    </w:p>
    <w:p w:rsidR="001F1C1A" w:rsidRPr="007773AB" w:rsidRDefault="00551FFA">
      <w:pPr>
        <w:spacing w:after="163"/>
        <w:ind w:left="1080"/>
        <w:jc w:val="center"/>
        <w:rPr>
          <w:rFonts w:ascii="仿宋_GB2312" w:eastAsia="仿宋_GB2312" w:hAnsi="Arial" w:cs="Arial"/>
          <w:sz w:val="28"/>
          <w:szCs w:val="28"/>
        </w:rPr>
      </w:pPr>
      <w:r w:rsidRPr="00551FFA">
        <w:rPr>
          <w:rFonts w:ascii="仿宋_GB2312" w:eastAsia="仿宋_GB2312" w:hAnsi="宋体" w:hint="eastAsia"/>
          <w:b/>
          <w:sz w:val="28"/>
          <w:szCs w:val="28"/>
        </w:rPr>
        <w:t>文件编号：</w:t>
      </w:r>
      <w:r w:rsidRPr="00551FFA">
        <w:rPr>
          <w:rFonts w:ascii="仿宋_GB2312" w:eastAsia="仿宋_GB2312" w:hAnsi="Arial" w:cs="Arial"/>
          <w:b/>
          <w:sz w:val="28"/>
          <w:szCs w:val="28"/>
        </w:rPr>
        <w:t>GCT-ENG-2017-P-59</w:t>
      </w:r>
    </w:p>
    <w:p w:rsidR="001F1C1A" w:rsidRPr="007773AB" w:rsidRDefault="00551FFA">
      <w:pPr>
        <w:spacing w:after="163"/>
        <w:ind w:left="1080"/>
        <w:jc w:val="center"/>
        <w:rPr>
          <w:rFonts w:ascii="仿宋_GB2312" w:eastAsia="仿宋_GB2312" w:hAnsi="宋体"/>
          <w:b/>
          <w:sz w:val="28"/>
          <w:szCs w:val="28"/>
        </w:rPr>
      </w:pPr>
      <w:r w:rsidRPr="00551FFA">
        <w:rPr>
          <w:rFonts w:ascii="仿宋_GB2312" w:eastAsia="仿宋_GB2312" w:hAnsi="宋体" w:hint="eastAsia"/>
          <w:b/>
          <w:sz w:val="28"/>
          <w:szCs w:val="28"/>
        </w:rPr>
        <w:t>第一部分</w:t>
      </w:r>
      <w:r w:rsidRPr="00551FFA">
        <w:rPr>
          <w:rFonts w:ascii="仿宋_GB2312" w:eastAsia="仿宋_GB2312" w:hAnsi="宋体"/>
          <w:b/>
          <w:sz w:val="28"/>
          <w:szCs w:val="28"/>
        </w:rPr>
        <w:t xml:space="preserve">  </w:t>
      </w:r>
      <w:r w:rsidRPr="00551FFA">
        <w:rPr>
          <w:rFonts w:ascii="仿宋_GB2312" w:eastAsia="仿宋_GB2312" w:hAnsi="宋体" w:hint="eastAsia"/>
          <w:b/>
          <w:sz w:val="28"/>
          <w:szCs w:val="28"/>
        </w:rPr>
        <w:t>公告</w:t>
      </w:r>
    </w:p>
    <w:p w:rsidR="00551FFA" w:rsidRPr="00551FFA" w:rsidRDefault="00551FFA" w:rsidP="00551FFA">
      <w:pPr>
        <w:tabs>
          <w:tab w:val="clear" w:pos="709"/>
        </w:tabs>
        <w:spacing w:after="163"/>
        <w:ind w:leftChars="239" w:left="574" w:firstLineChars="208" w:firstLine="499"/>
        <w:jc w:val="left"/>
        <w:rPr>
          <w:rFonts w:ascii="仿宋_GB2312" w:eastAsia="仿宋_GB2312" w:hAnsi="宋体"/>
          <w:b/>
          <w:szCs w:val="24"/>
        </w:rPr>
      </w:pPr>
      <w:r w:rsidRPr="00551FFA">
        <w:rPr>
          <w:rFonts w:ascii="仿宋_GB2312" w:eastAsia="仿宋_GB2312" w:hAnsi="宋体" w:hint="eastAsia"/>
          <w:bCs/>
          <w:szCs w:val="24"/>
        </w:rPr>
        <w:t>广州集装箱码头有限公司就门01拆解工程或整机过户进行比质比价</w:t>
      </w:r>
      <w:r w:rsidRPr="00551FFA">
        <w:rPr>
          <w:rFonts w:ascii="仿宋_GB2312" w:eastAsia="仿宋_GB2312" w:hAnsi="宋体" w:hint="eastAsia"/>
          <w:szCs w:val="24"/>
        </w:rPr>
        <w:t>，</w:t>
      </w:r>
      <w:r w:rsidRPr="00551FFA">
        <w:rPr>
          <w:rFonts w:ascii="仿宋_GB2312" w:eastAsia="仿宋_GB2312" w:hAnsi="宋体" w:hint="eastAsia"/>
          <w:bCs/>
          <w:szCs w:val="24"/>
        </w:rPr>
        <w:t>欢迎符合条件的相关</w:t>
      </w:r>
      <w:r w:rsidRPr="00551FFA">
        <w:rPr>
          <w:rFonts w:ascii="仿宋_GB2312" w:eastAsia="仿宋_GB2312" w:hAnsi="宋体" w:hint="eastAsia"/>
          <w:szCs w:val="24"/>
        </w:rPr>
        <w:t>单位前来参与并报价。</w:t>
      </w:r>
    </w:p>
    <w:p w:rsidR="00000000" w:rsidRDefault="00551FFA">
      <w:pPr>
        <w:tabs>
          <w:tab w:val="clear" w:pos="6379"/>
          <w:tab w:val="clear" w:pos="7088"/>
          <w:tab w:val="left" w:pos="7680"/>
        </w:tabs>
        <w:spacing w:after="163"/>
        <w:ind w:left="1080"/>
        <w:jc w:val="left"/>
        <w:rPr>
          <w:rFonts w:ascii="仿宋_GB2312" w:eastAsia="仿宋_GB2312" w:hAnsi="宋体"/>
          <w:szCs w:val="24"/>
        </w:rPr>
      </w:pPr>
      <w:r w:rsidRPr="00551FFA">
        <w:rPr>
          <w:rFonts w:ascii="仿宋_GB2312" w:eastAsia="仿宋_GB2312" w:hAnsi="宋体"/>
          <w:szCs w:val="24"/>
        </w:rPr>
        <w:t>甲方：</w:t>
      </w:r>
      <w:r w:rsidRPr="00551FFA">
        <w:rPr>
          <w:rFonts w:ascii="仿宋_GB2312" w:eastAsia="仿宋_GB2312" w:hAnsi="宋体" w:hint="eastAsia"/>
          <w:bCs/>
          <w:szCs w:val="24"/>
        </w:rPr>
        <w:t>广州集装箱码头有限公司（</w:t>
      </w:r>
      <w:r w:rsidRPr="00551FFA">
        <w:rPr>
          <w:rFonts w:ascii="仿宋_GB2312" w:eastAsia="仿宋_GB2312" w:hAnsi="宋体"/>
          <w:szCs w:val="24"/>
        </w:rPr>
        <w:t>简称：GCT）</w:t>
      </w:r>
      <w:r w:rsidR="00F726F6">
        <w:rPr>
          <w:rFonts w:ascii="仿宋_GB2312" w:eastAsia="仿宋_GB2312" w:hAnsi="宋体"/>
          <w:szCs w:val="24"/>
        </w:rPr>
        <w:tab/>
      </w:r>
    </w:p>
    <w:p w:rsidR="001F1C1A" w:rsidRPr="00337F2F" w:rsidRDefault="00551FFA">
      <w:pPr>
        <w:spacing w:after="163"/>
        <w:ind w:left="1080"/>
        <w:jc w:val="left"/>
        <w:rPr>
          <w:rFonts w:ascii="仿宋_GB2312" w:eastAsia="仿宋_GB2312" w:hAnsi="宋体"/>
          <w:szCs w:val="24"/>
        </w:rPr>
      </w:pPr>
      <w:r w:rsidRPr="00551FFA">
        <w:rPr>
          <w:rFonts w:ascii="仿宋_GB2312" w:eastAsia="仿宋_GB2312" w:hAnsi="宋体"/>
          <w:szCs w:val="24"/>
        </w:rPr>
        <w:t>乙方：参与项目报价</w:t>
      </w:r>
      <w:r w:rsidRPr="00551FFA">
        <w:rPr>
          <w:rFonts w:ascii="仿宋_GB2312" w:eastAsia="仿宋_GB2312" w:hAnsi="宋体"/>
          <w:bCs/>
          <w:szCs w:val="24"/>
        </w:rPr>
        <w:t>的公司（接受联合体报价）</w:t>
      </w:r>
    </w:p>
    <w:p w:rsidR="00551FFA" w:rsidRPr="00551FFA" w:rsidRDefault="00551FFA" w:rsidP="00551FFA">
      <w:pPr>
        <w:pStyle w:val="10"/>
        <w:keepLines/>
        <w:numPr>
          <w:ilvl w:val="0"/>
          <w:numId w:val="43"/>
        </w:numPr>
        <w:tabs>
          <w:tab w:val="clear" w:pos="709"/>
          <w:tab w:val="clear" w:pos="851"/>
          <w:tab w:val="clear" w:pos="1418"/>
          <w:tab w:val="left" w:pos="1064"/>
          <w:tab w:val="left" w:pos="1540"/>
        </w:tabs>
        <w:spacing w:after="163"/>
        <w:ind w:left="1064" w:hanging="476"/>
        <w:jc w:val="left"/>
        <w:rPr>
          <w:rFonts w:ascii="仿宋_GB2312" w:eastAsia="仿宋_GB2312" w:hAnsi="宋体"/>
          <w:b w:val="0"/>
          <w:bCs/>
          <w:kern w:val="44"/>
          <w:sz w:val="24"/>
          <w:szCs w:val="24"/>
        </w:rPr>
      </w:pPr>
      <w:r w:rsidRPr="00551FFA">
        <w:rPr>
          <w:rFonts w:ascii="仿宋_GB2312" w:eastAsia="仿宋_GB2312" w:hAnsi="宋体"/>
          <w:b w:val="0"/>
          <w:bCs/>
          <w:kern w:val="44"/>
          <w:sz w:val="24"/>
          <w:szCs w:val="24"/>
        </w:rPr>
        <w:t>项目名称：广州集装箱码头有限公司就</w:t>
      </w:r>
      <w:r w:rsidRPr="00551FFA">
        <w:rPr>
          <w:rFonts w:ascii="仿宋_GB2312" w:eastAsia="仿宋_GB2312" w:hAnsi="宋体" w:hint="eastAsia"/>
          <w:b w:val="0"/>
          <w:bCs/>
          <w:kern w:val="44"/>
          <w:sz w:val="24"/>
          <w:szCs w:val="24"/>
        </w:rPr>
        <w:t>门</w:t>
      </w:r>
      <w:r w:rsidRPr="00551FFA">
        <w:rPr>
          <w:rFonts w:ascii="仿宋_GB2312" w:eastAsia="仿宋_GB2312" w:hAnsi="宋体"/>
          <w:b w:val="0"/>
          <w:bCs/>
          <w:kern w:val="44"/>
          <w:sz w:val="24"/>
          <w:szCs w:val="24"/>
        </w:rPr>
        <w:t>01</w:t>
      </w:r>
      <w:r w:rsidRPr="00551FFA">
        <w:rPr>
          <w:rFonts w:ascii="仿宋_GB2312" w:eastAsia="仿宋_GB2312" w:hAnsi="宋体" w:hint="eastAsia"/>
          <w:b w:val="0"/>
          <w:bCs/>
          <w:kern w:val="44"/>
          <w:sz w:val="24"/>
          <w:szCs w:val="24"/>
        </w:rPr>
        <w:t>拆解工程现场拆卸、收购、清运处理等或整机过户。</w:t>
      </w:r>
    </w:p>
    <w:p w:rsidR="00551FFA" w:rsidRPr="00551FFA" w:rsidRDefault="00551FFA" w:rsidP="00551FFA">
      <w:pPr>
        <w:pStyle w:val="10"/>
        <w:keepLines/>
        <w:numPr>
          <w:ilvl w:val="0"/>
          <w:numId w:val="43"/>
        </w:numPr>
        <w:tabs>
          <w:tab w:val="clear" w:pos="709"/>
          <w:tab w:val="clear" w:pos="851"/>
          <w:tab w:val="clear" w:pos="1418"/>
          <w:tab w:val="left" w:pos="1064"/>
          <w:tab w:val="left" w:pos="1540"/>
        </w:tabs>
        <w:spacing w:after="163"/>
        <w:ind w:left="1064" w:hanging="476"/>
        <w:jc w:val="left"/>
        <w:rPr>
          <w:rFonts w:ascii="仿宋_GB2312" w:eastAsia="仿宋_GB2312" w:hAnsi="宋体"/>
          <w:b w:val="0"/>
          <w:bCs/>
          <w:kern w:val="44"/>
          <w:sz w:val="24"/>
          <w:szCs w:val="24"/>
        </w:rPr>
      </w:pPr>
      <w:r w:rsidRPr="00551FFA">
        <w:rPr>
          <w:rFonts w:ascii="仿宋_GB2312" w:eastAsia="仿宋_GB2312" w:hAnsi="宋体"/>
          <w:b w:val="0"/>
          <w:bCs/>
          <w:kern w:val="44"/>
          <w:sz w:val="24"/>
          <w:szCs w:val="24"/>
        </w:rPr>
        <w:t>项目地点：广州经济技术开发区黄埔新港路1号、广州集装箱码头有限公司。</w:t>
      </w:r>
    </w:p>
    <w:p w:rsidR="00551FFA" w:rsidRPr="00551FFA" w:rsidRDefault="00551FFA" w:rsidP="00551FFA">
      <w:pPr>
        <w:pStyle w:val="10"/>
        <w:keepLines/>
        <w:numPr>
          <w:ilvl w:val="0"/>
          <w:numId w:val="43"/>
        </w:numPr>
        <w:tabs>
          <w:tab w:val="clear" w:pos="709"/>
          <w:tab w:val="clear" w:pos="851"/>
          <w:tab w:val="clear" w:pos="1418"/>
          <w:tab w:val="left" w:pos="1064"/>
          <w:tab w:val="left" w:pos="1540"/>
        </w:tabs>
        <w:spacing w:after="163"/>
        <w:ind w:left="1064" w:hanging="476"/>
        <w:jc w:val="left"/>
        <w:rPr>
          <w:rFonts w:ascii="仿宋_GB2312" w:eastAsia="仿宋_GB2312" w:hAnsi="宋体"/>
          <w:b w:val="0"/>
          <w:bCs/>
          <w:kern w:val="44"/>
          <w:sz w:val="24"/>
          <w:szCs w:val="24"/>
        </w:rPr>
      </w:pPr>
      <w:r w:rsidRPr="00551FFA">
        <w:rPr>
          <w:rFonts w:ascii="仿宋_GB2312" w:eastAsia="仿宋_GB2312" w:hAnsi="宋体" w:hint="eastAsia"/>
          <w:b w:val="0"/>
          <w:bCs/>
          <w:kern w:val="44"/>
          <w:sz w:val="24"/>
          <w:szCs w:val="24"/>
        </w:rPr>
        <w:t>接收报价文件</w:t>
      </w:r>
      <w:r w:rsidRPr="00551FFA">
        <w:rPr>
          <w:rFonts w:ascii="仿宋_GB2312" w:eastAsia="仿宋_GB2312" w:hAnsi="宋体"/>
          <w:b w:val="0"/>
          <w:bCs/>
          <w:kern w:val="44"/>
          <w:sz w:val="24"/>
          <w:szCs w:val="24"/>
        </w:rPr>
        <w:t>时间：2017年12月08</w:t>
      </w:r>
      <w:r w:rsidRPr="00551FFA">
        <w:rPr>
          <w:rFonts w:ascii="仿宋_GB2312" w:eastAsia="仿宋_GB2312" w:hAnsi="宋体" w:hint="eastAsia"/>
          <w:b w:val="0"/>
          <w:bCs/>
          <w:kern w:val="44"/>
          <w:sz w:val="24"/>
          <w:szCs w:val="24"/>
        </w:rPr>
        <w:t>日至</w:t>
      </w:r>
      <w:r w:rsidRPr="00551FFA">
        <w:rPr>
          <w:rFonts w:ascii="仿宋_GB2312" w:eastAsia="仿宋_GB2312" w:hAnsi="宋体"/>
          <w:b w:val="0"/>
          <w:bCs/>
          <w:kern w:val="44"/>
          <w:sz w:val="24"/>
          <w:szCs w:val="24"/>
        </w:rPr>
        <w:t>2018年</w:t>
      </w:r>
      <w:r w:rsidR="00AB4FCE">
        <w:rPr>
          <w:rFonts w:ascii="仿宋_GB2312" w:eastAsia="仿宋_GB2312" w:hAnsi="宋体" w:hint="eastAsia"/>
          <w:b w:val="0"/>
          <w:bCs/>
          <w:kern w:val="44"/>
          <w:sz w:val="24"/>
          <w:szCs w:val="24"/>
        </w:rPr>
        <w:t>0</w:t>
      </w:r>
      <w:r w:rsidRPr="00551FFA">
        <w:rPr>
          <w:rFonts w:ascii="仿宋_GB2312" w:eastAsia="仿宋_GB2312" w:hAnsi="宋体"/>
          <w:b w:val="0"/>
          <w:bCs/>
          <w:kern w:val="44"/>
          <w:sz w:val="24"/>
          <w:szCs w:val="24"/>
        </w:rPr>
        <w:t>1月</w:t>
      </w:r>
      <w:r w:rsidR="00AB4FCE">
        <w:rPr>
          <w:rFonts w:ascii="仿宋_GB2312" w:eastAsia="仿宋_GB2312" w:hAnsi="宋体" w:hint="eastAsia"/>
          <w:b w:val="0"/>
          <w:bCs/>
          <w:kern w:val="44"/>
          <w:sz w:val="24"/>
          <w:szCs w:val="24"/>
        </w:rPr>
        <w:t>0</w:t>
      </w:r>
      <w:r w:rsidRPr="00551FFA">
        <w:rPr>
          <w:rFonts w:ascii="仿宋_GB2312" w:eastAsia="仿宋_GB2312" w:hAnsi="宋体"/>
          <w:b w:val="0"/>
          <w:bCs/>
          <w:kern w:val="44"/>
          <w:sz w:val="24"/>
          <w:szCs w:val="24"/>
        </w:rPr>
        <w:t>5日中午12：00时止。在此时间之前将密封好的报价</w:t>
      </w:r>
      <w:r w:rsidRPr="00551FFA">
        <w:rPr>
          <w:rFonts w:ascii="仿宋_GB2312" w:eastAsia="仿宋_GB2312" w:hAnsi="宋体" w:hint="eastAsia"/>
          <w:b w:val="0"/>
          <w:bCs/>
          <w:kern w:val="44"/>
          <w:sz w:val="24"/>
          <w:szCs w:val="24"/>
        </w:rPr>
        <w:t>文件</w:t>
      </w:r>
      <w:r w:rsidRPr="00551FFA">
        <w:rPr>
          <w:rFonts w:ascii="仿宋_GB2312" w:eastAsia="仿宋_GB2312" w:hAnsi="宋体"/>
          <w:b w:val="0"/>
          <w:bCs/>
          <w:kern w:val="44"/>
          <w:sz w:val="24"/>
          <w:szCs w:val="24"/>
        </w:rPr>
        <w:t>投放至广州集装箱码头有限公司二楼财务部密封箱中。</w:t>
      </w:r>
    </w:p>
    <w:p w:rsidR="00551FFA" w:rsidRPr="00551FFA" w:rsidRDefault="00551FFA" w:rsidP="00551FFA">
      <w:pPr>
        <w:pStyle w:val="10"/>
        <w:keepLines/>
        <w:numPr>
          <w:ilvl w:val="0"/>
          <w:numId w:val="43"/>
        </w:numPr>
        <w:tabs>
          <w:tab w:val="clear" w:pos="709"/>
          <w:tab w:val="clear" w:pos="851"/>
          <w:tab w:val="clear" w:pos="1418"/>
          <w:tab w:val="left" w:pos="1064"/>
          <w:tab w:val="left" w:pos="1540"/>
        </w:tabs>
        <w:spacing w:after="163"/>
        <w:ind w:left="1064" w:hanging="476"/>
        <w:jc w:val="left"/>
        <w:rPr>
          <w:rFonts w:ascii="仿宋_GB2312" w:eastAsia="仿宋_GB2312" w:hAnsi="宋体"/>
          <w:b w:val="0"/>
          <w:bCs/>
          <w:kern w:val="44"/>
          <w:sz w:val="24"/>
          <w:szCs w:val="24"/>
        </w:rPr>
      </w:pPr>
      <w:r w:rsidRPr="00551FFA">
        <w:rPr>
          <w:rFonts w:ascii="仿宋_GB2312" w:eastAsia="仿宋_GB2312" w:hAnsi="宋体" w:hint="eastAsia"/>
          <w:b w:val="0"/>
          <w:bCs/>
          <w:kern w:val="44"/>
          <w:sz w:val="24"/>
          <w:szCs w:val="24"/>
        </w:rPr>
        <w:t>本次报价要求乙方要具备同类机械设备总装、拆解经验，至少三年以上拆解业绩。乙方必须具备中华人民共和国国家质量监督检验检疫总局核发的起重机械（门座式起重机）特种设备安装改造维修许可证（</w:t>
      </w:r>
      <w:r w:rsidRPr="00551FFA">
        <w:rPr>
          <w:rFonts w:ascii="仿宋_GB2312" w:eastAsia="仿宋_GB2312" w:hAnsi="宋体"/>
          <w:b w:val="0"/>
          <w:bCs/>
          <w:kern w:val="44"/>
          <w:sz w:val="24"/>
          <w:szCs w:val="24"/>
        </w:rPr>
        <w:t>B级或以上）和由相关部门核发的经营废旧金属资格证。</w:t>
      </w:r>
    </w:p>
    <w:p w:rsidR="00551FFA" w:rsidRPr="00551FFA" w:rsidRDefault="00551FFA" w:rsidP="00551FFA">
      <w:pPr>
        <w:pStyle w:val="10"/>
        <w:keepLines/>
        <w:numPr>
          <w:ilvl w:val="0"/>
          <w:numId w:val="43"/>
        </w:numPr>
        <w:tabs>
          <w:tab w:val="clear" w:pos="709"/>
          <w:tab w:val="clear" w:pos="851"/>
          <w:tab w:val="clear" w:pos="1418"/>
          <w:tab w:val="left" w:pos="1064"/>
          <w:tab w:val="left" w:pos="1540"/>
        </w:tabs>
        <w:spacing w:after="163"/>
        <w:ind w:left="1064" w:hanging="476"/>
        <w:jc w:val="left"/>
        <w:rPr>
          <w:rFonts w:ascii="仿宋_GB2312" w:eastAsia="仿宋_GB2312" w:hAnsi="宋体"/>
          <w:b w:val="0"/>
          <w:bCs/>
          <w:kern w:val="44"/>
          <w:sz w:val="24"/>
          <w:szCs w:val="24"/>
        </w:rPr>
      </w:pPr>
      <w:r w:rsidRPr="00551FFA">
        <w:rPr>
          <w:rFonts w:ascii="仿宋_GB2312" w:eastAsia="仿宋_GB2312" w:hAnsi="宋体"/>
          <w:b w:val="0"/>
          <w:bCs/>
          <w:kern w:val="44"/>
          <w:szCs w:val="24"/>
        </w:rPr>
        <w:t>资格审核：</w:t>
      </w:r>
      <w:r w:rsidRPr="00551FFA">
        <w:rPr>
          <w:rFonts w:ascii="仿宋_GB2312" w:eastAsia="仿宋_GB2312" w:hAnsi="宋体"/>
          <w:b w:val="0"/>
          <w:bCs/>
          <w:kern w:val="44"/>
          <w:sz w:val="24"/>
          <w:szCs w:val="24"/>
        </w:rPr>
        <w:t>乙方须提供的资料包括但不仅限于以下所列。</w:t>
      </w:r>
    </w:p>
    <w:p w:rsidR="00551FFA" w:rsidRPr="00551FFA" w:rsidRDefault="00551FFA" w:rsidP="00551FFA">
      <w:pPr>
        <w:pStyle w:val="20"/>
        <w:numPr>
          <w:ilvl w:val="1"/>
          <w:numId w:val="2"/>
        </w:numPr>
        <w:tabs>
          <w:tab w:val="clear" w:pos="576"/>
          <w:tab w:val="clear" w:pos="1418"/>
          <w:tab w:val="clear" w:pos="2126"/>
          <w:tab w:val="clear" w:pos="2835"/>
          <w:tab w:val="clear" w:pos="3119"/>
          <w:tab w:val="clear" w:pos="3544"/>
          <w:tab w:val="clear" w:pos="4253"/>
          <w:tab w:val="clear" w:pos="4961"/>
          <w:tab w:val="clear" w:pos="5670"/>
          <w:tab w:val="clear" w:pos="6379"/>
          <w:tab w:val="clear" w:pos="7088"/>
          <w:tab w:val="num" w:pos="1078"/>
          <w:tab w:val="left" w:pos="1276"/>
        </w:tabs>
        <w:spacing w:after="163"/>
        <w:ind w:left="1078" w:hanging="511"/>
        <w:rPr>
          <w:rFonts w:ascii="仿宋_GB2312" w:hAnsi="宋体"/>
          <w:b w:val="0"/>
          <w:bCs/>
          <w:kern w:val="44"/>
          <w:szCs w:val="24"/>
        </w:rPr>
      </w:pPr>
      <w:r w:rsidRPr="00551FFA">
        <w:rPr>
          <w:rFonts w:ascii="仿宋_GB2312" w:hAnsi="宋体"/>
          <w:b w:val="0"/>
          <w:bCs/>
          <w:kern w:val="44"/>
          <w:szCs w:val="24"/>
        </w:rPr>
        <w:t>企业：提供经办人身份证、法定代表人授权书、营业执照</w:t>
      </w:r>
      <w:r w:rsidRPr="00551FFA">
        <w:rPr>
          <w:rFonts w:ascii="仿宋_GB2312" w:hAnsi="宋体" w:hint="eastAsia"/>
          <w:b w:val="0"/>
          <w:bCs/>
          <w:kern w:val="44"/>
          <w:szCs w:val="24"/>
        </w:rPr>
        <w:t>开户许可证、专业资质证书等证件正本</w:t>
      </w:r>
      <w:r w:rsidRPr="00551FFA">
        <w:rPr>
          <w:rFonts w:ascii="仿宋_GB2312" w:hAnsi="宋体"/>
          <w:b w:val="0"/>
          <w:bCs/>
          <w:kern w:val="44"/>
          <w:szCs w:val="24"/>
        </w:rPr>
        <w:t>复印件（需加盖单位公章）各一份。</w:t>
      </w:r>
    </w:p>
    <w:p w:rsidR="00551FFA" w:rsidRPr="00551FFA" w:rsidRDefault="00551FFA" w:rsidP="00551FFA">
      <w:pPr>
        <w:pStyle w:val="20"/>
        <w:numPr>
          <w:ilvl w:val="1"/>
          <w:numId w:val="2"/>
        </w:numPr>
        <w:tabs>
          <w:tab w:val="clear" w:pos="576"/>
          <w:tab w:val="clear" w:pos="1418"/>
          <w:tab w:val="clear" w:pos="2126"/>
          <w:tab w:val="clear" w:pos="2835"/>
          <w:tab w:val="clear" w:pos="3119"/>
          <w:tab w:val="clear" w:pos="3544"/>
          <w:tab w:val="clear" w:pos="4253"/>
          <w:tab w:val="clear" w:pos="4961"/>
          <w:tab w:val="clear" w:pos="5670"/>
          <w:tab w:val="clear" w:pos="6379"/>
          <w:tab w:val="clear" w:pos="7088"/>
          <w:tab w:val="num" w:pos="1078"/>
          <w:tab w:val="left" w:pos="1276"/>
        </w:tabs>
        <w:spacing w:after="163"/>
        <w:ind w:left="1078" w:hanging="511"/>
        <w:rPr>
          <w:rFonts w:ascii="仿宋_GB2312" w:hAnsi="宋体"/>
          <w:b w:val="0"/>
          <w:bCs/>
          <w:kern w:val="44"/>
          <w:szCs w:val="24"/>
        </w:rPr>
      </w:pPr>
      <w:r w:rsidRPr="00551FFA">
        <w:rPr>
          <w:rFonts w:ascii="仿宋_GB2312" w:hAnsi="宋体"/>
          <w:b w:val="0"/>
          <w:bCs/>
          <w:kern w:val="44"/>
          <w:szCs w:val="24"/>
        </w:rPr>
        <w:t>组织：机关事业单位、社团组织。提供经办人身份证、组织介绍信、</w:t>
      </w:r>
      <w:r w:rsidRPr="00551FFA">
        <w:rPr>
          <w:rFonts w:ascii="仿宋_GB2312" w:hAnsi="宋体" w:hint="eastAsia"/>
          <w:b w:val="0"/>
          <w:bCs/>
          <w:kern w:val="44"/>
          <w:szCs w:val="24"/>
        </w:rPr>
        <w:t>营业执照、开户许可证、专业资质证书等证件正本</w:t>
      </w:r>
      <w:r w:rsidRPr="00551FFA">
        <w:rPr>
          <w:rFonts w:ascii="仿宋_GB2312" w:hAnsi="宋体"/>
          <w:b w:val="0"/>
          <w:bCs/>
          <w:kern w:val="44"/>
          <w:szCs w:val="24"/>
        </w:rPr>
        <w:t>复印件（需加盖单位公章）各一份。</w:t>
      </w:r>
    </w:p>
    <w:p w:rsidR="00551FFA" w:rsidRPr="00551FFA" w:rsidRDefault="00551FFA" w:rsidP="00551FFA">
      <w:pPr>
        <w:pStyle w:val="20"/>
        <w:numPr>
          <w:ilvl w:val="1"/>
          <w:numId w:val="2"/>
        </w:numPr>
        <w:tabs>
          <w:tab w:val="clear" w:pos="576"/>
          <w:tab w:val="clear" w:pos="1418"/>
          <w:tab w:val="clear" w:pos="2126"/>
          <w:tab w:val="clear" w:pos="2835"/>
          <w:tab w:val="clear" w:pos="3119"/>
          <w:tab w:val="clear" w:pos="3544"/>
          <w:tab w:val="clear" w:pos="4253"/>
          <w:tab w:val="clear" w:pos="4961"/>
          <w:tab w:val="clear" w:pos="5670"/>
          <w:tab w:val="clear" w:pos="6379"/>
          <w:tab w:val="clear" w:pos="7088"/>
          <w:tab w:val="num" w:pos="1078"/>
          <w:tab w:val="left" w:pos="1276"/>
        </w:tabs>
        <w:spacing w:after="163"/>
        <w:ind w:left="1078" w:hanging="511"/>
        <w:rPr>
          <w:rFonts w:ascii="仿宋_GB2312" w:hAnsi="宋体"/>
          <w:b w:val="0"/>
          <w:bCs/>
          <w:kern w:val="44"/>
          <w:szCs w:val="24"/>
        </w:rPr>
      </w:pPr>
      <w:r w:rsidRPr="00551FFA">
        <w:rPr>
          <w:rFonts w:ascii="仿宋_GB2312" w:hAnsi="宋体"/>
          <w:b w:val="0"/>
          <w:bCs/>
          <w:kern w:val="44"/>
          <w:szCs w:val="24"/>
        </w:rPr>
        <w:t>乙方须提交详细的通讯地址及联系人、联系电话、传真号码。</w:t>
      </w:r>
    </w:p>
    <w:p w:rsidR="00551FFA" w:rsidRPr="00551FFA" w:rsidRDefault="00551FFA" w:rsidP="00551FFA">
      <w:pPr>
        <w:pStyle w:val="20"/>
        <w:numPr>
          <w:ilvl w:val="1"/>
          <w:numId w:val="2"/>
        </w:numPr>
        <w:tabs>
          <w:tab w:val="clear" w:pos="576"/>
          <w:tab w:val="clear" w:pos="1418"/>
          <w:tab w:val="clear" w:pos="2126"/>
          <w:tab w:val="clear" w:pos="2835"/>
          <w:tab w:val="clear" w:pos="3119"/>
          <w:tab w:val="clear" w:pos="3544"/>
          <w:tab w:val="clear" w:pos="4253"/>
          <w:tab w:val="clear" w:pos="4961"/>
          <w:tab w:val="clear" w:pos="5670"/>
          <w:tab w:val="clear" w:pos="6379"/>
          <w:tab w:val="clear" w:pos="7088"/>
          <w:tab w:val="num" w:pos="1078"/>
          <w:tab w:val="left" w:pos="1276"/>
        </w:tabs>
        <w:spacing w:after="163"/>
        <w:ind w:left="1078" w:hanging="511"/>
        <w:rPr>
          <w:rFonts w:ascii="仿宋_GB2312" w:hAnsi="宋体"/>
          <w:b w:val="0"/>
          <w:bCs/>
          <w:kern w:val="44"/>
          <w:szCs w:val="24"/>
        </w:rPr>
      </w:pPr>
      <w:r w:rsidRPr="00551FFA">
        <w:rPr>
          <w:rFonts w:ascii="仿宋_GB2312" w:hAnsi="宋体" w:hint="eastAsia"/>
          <w:b w:val="0"/>
          <w:bCs/>
          <w:kern w:val="44"/>
          <w:szCs w:val="24"/>
        </w:rPr>
        <w:t>如为联合体报价，所有联合单位均须提供以上资料。</w:t>
      </w:r>
    </w:p>
    <w:p w:rsidR="00551FFA" w:rsidRPr="00551FFA" w:rsidRDefault="00551FFA" w:rsidP="00551FFA">
      <w:pPr>
        <w:pStyle w:val="10"/>
        <w:keepLines/>
        <w:numPr>
          <w:ilvl w:val="0"/>
          <w:numId w:val="43"/>
        </w:numPr>
        <w:tabs>
          <w:tab w:val="clear" w:pos="709"/>
          <w:tab w:val="clear" w:pos="851"/>
          <w:tab w:val="clear" w:pos="1418"/>
          <w:tab w:val="left" w:pos="1064"/>
          <w:tab w:val="left" w:pos="1540"/>
        </w:tabs>
        <w:spacing w:after="163"/>
        <w:ind w:left="1064" w:hanging="476"/>
        <w:jc w:val="left"/>
        <w:rPr>
          <w:rFonts w:ascii="仿宋_GB2312" w:eastAsia="仿宋_GB2312" w:hAnsi="宋体"/>
          <w:b w:val="0"/>
          <w:bCs/>
          <w:kern w:val="44"/>
          <w:sz w:val="24"/>
          <w:szCs w:val="24"/>
        </w:rPr>
      </w:pPr>
      <w:r w:rsidRPr="00551FFA">
        <w:rPr>
          <w:rFonts w:ascii="仿宋_GB2312" w:eastAsia="仿宋_GB2312" w:hAnsi="宋体"/>
          <w:b w:val="0"/>
          <w:bCs/>
          <w:kern w:val="44"/>
          <w:sz w:val="24"/>
          <w:szCs w:val="24"/>
        </w:rPr>
        <w:t>参与报价保证金：乙方需在报价截止时间前提交参与报价保证金5万元人民币。</w:t>
      </w:r>
    </w:p>
    <w:p w:rsidR="00551FFA" w:rsidRPr="00551FFA" w:rsidRDefault="00551FFA" w:rsidP="00551FFA">
      <w:pPr>
        <w:pStyle w:val="10"/>
        <w:keepLines/>
        <w:numPr>
          <w:ilvl w:val="0"/>
          <w:numId w:val="43"/>
        </w:numPr>
        <w:tabs>
          <w:tab w:val="clear" w:pos="709"/>
          <w:tab w:val="clear" w:pos="851"/>
          <w:tab w:val="clear" w:pos="1418"/>
          <w:tab w:val="left" w:pos="1064"/>
          <w:tab w:val="left" w:pos="1540"/>
        </w:tabs>
        <w:spacing w:after="163"/>
        <w:ind w:left="1064" w:hanging="476"/>
        <w:jc w:val="left"/>
        <w:rPr>
          <w:rFonts w:ascii="仿宋_GB2312" w:eastAsia="仿宋_GB2312" w:hAnsi="宋体"/>
          <w:b w:val="0"/>
          <w:bCs/>
          <w:kern w:val="44"/>
          <w:sz w:val="24"/>
          <w:szCs w:val="24"/>
        </w:rPr>
      </w:pPr>
      <w:r w:rsidRPr="00551FFA">
        <w:rPr>
          <w:rFonts w:ascii="仿宋_GB2312" w:eastAsia="仿宋_GB2312" w:hAnsi="宋体"/>
          <w:b w:val="0"/>
          <w:bCs/>
          <w:kern w:val="44"/>
          <w:sz w:val="24"/>
          <w:szCs w:val="24"/>
        </w:rPr>
        <w:t>所有与本比质比价文件有关的函电请按下列通讯地址联系：</w:t>
      </w:r>
    </w:p>
    <w:p w:rsidR="00337F2F" w:rsidRPr="00337F2F" w:rsidRDefault="00551FFA" w:rsidP="00337F2F">
      <w:pPr>
        <w:spacing w:after="163"/>
        <w:ind w:leftChars="309" w:left="742" w:right="261"/>
        <w:rPr>
          <w:rFonts w:ascii="仿宋_GB2312" w:eastAsia="仿宋_GB2312" w:hAnsi="宋体"/>
          <w:szCs w:val="24"/>
        </w:rPr>
      </w:pPr>
      <w:r w:rsidRPr="00551FFA">
        <w:rPr>
          <w:rFonts w:ascii="仿宋_GB2312" w:eastAsia="仿宋_GB2312" w:hAnsi="宋体"/>
          <w:szCs w:val="24"/>
        </w:rPr>
        <w:t>地址：</w:t>
      </w:r>
      <w:r w:rsidRPr="00551FFA">
        <w:rPr>
          <w:rFonts w:ascii="仿宋_GB2312" w:eastAsia="仿宋_GB2312" w:hAnsi="宋体" w:hint="eastAsia"/>
          <w:bCs/>
          <w:kern w:val="44"/>
          <w:szCs w:val="24"/>
        </w:rPr>
        <w:t>广州经济技术开发区黄埔新港路</w:t>
      </w:r>
      <w:r w:rsidRPr="00551FFA">
        <w:rPr>
          <w:rFonts w:ascii="仿宋_GB2312" w:eastAsia="仿宋_GB2312" w:hAnsi="宋体"/>
          <w:bCs/>
          <w:kern w:val="44"/>
          <w:szCs w:val="24"/>
        </w:rPr>
        <w:t>1号广州集装箱码头有限公司二楼财务部</w:t>
      </w:r>
      <w:r w:rsidR="00337F2F">
        <w:rPr>
          <w:rFonts w:ascii="仿宋_GB2312" w:eastAsia="仿宋_GB2312" w:hAnsi="宋体" w:hint="eastAsia"/>
          <w:bCs/>
          <w:kern w:val="44"/>
          <w:szCs w:val="24"/>
        </w:rPr>
        <w:t>，</w:t>
      </w:r>
      <w:r w:rsidRPr="00551FFA">
        <w:rPr>
          <w:rFonts w:ascii="仿宋_GB2312" w:eastAsia="仿宋_GB2312" w:hAnsi="宋体"/>
          <w:szCs w:val="24"/>
        </w:rPr>
        <w:t>联系人：</w:t>
      </w:r>
      <w:r w:rsidRPr="00551FFA">
        <w:rPr>
          <w:rFonts w:ascii="仿宋_GB2312" w:eastAsia="仿宋_GB2312" w:hAnsi="宋体" w:hint="eastAsia"/>
          <w:szCs w:val="24"/>
        </w:rPr>
        <w:t>涂红娟</w:t>
      </w:r>
      <w:r w:rsidR="00337F2F">
        <w:rPr>
          <w:rFonts w:ascii="仿宋_GB2312" w:eastAsia="仿宋_GB2312" w:hAnsi="宋体" w:hint="eastAsia"/>
          <w:szCs w:val="24"/>
        </w:rPr>
        <w:t>，</w:t>
      </w:r>
      <w:r w:rsidR="00337F2F" w:rsidRPr="00337F2F">
        <w:rPr>
          <w:rFonts w:ascii="仿宋_GB2312" w:eastAsia="仿宋_GB2312" w:hAnsi="宋体" w:hint="eastAsia"/>
          <w:szCs w:val="24"/>
        </w:rPr>
        <w:t>电话及传真：020-82256271、</w:t>
      </w:r>
      <w:r w:rsidR="00337F2F">
        <w:rPr>
          <w:rFonts w:ascii="仿宋_GB2312" w:eastAsia="仿宋_GB2312" w:hAnsi="宋体" w:hint="eastAsia"/>
          <w:szCs w:val="24"/>
        </w:rPr>
        <w:t>8225627，</w:t>
      </w:r>
      <w:r w:rsidR="00337F2F" w:rsidRPr="00337F2F">
        <w:rPr>
          <w:rFonts w:ascii="仿宋_GB2312" w:eastAsia="仿宋_GB2312" w:hAnsi="宋体" w:hint="eastAsia"/>
          <w:szCs w:val="24"/>
        </w:rPr>
        <w:t>邮箱地址：</w:t>
      </w:r>
      <w:hyperlink r:id="rId9" w:history="1">
        <w:r w:rsidR="00337F2F" w:rsidRPr="00623E54">
          <w:rPr>
            <w:rStyle w:val="af1"/>
            <w:rFonts w:ascii="仿宋_GB2312" w:eastAsia="仿宋_GB2312" w:hAnsi="宋体" w:hint="eastAsia"/>
            <w:szCs w:val="24"/>
          </w:rPr>
          <w:t>hjtu@gct.com.cn</w:t>
        </w:r>
      </w:hyperlink>
      <w:r w:rsidR="00337F2F">
        <w:rPr>
          <w:rFonts w:ascii="仿宋_GB2312" w:eastAsia="仿宋_GB2312" w:hAnsi="宋体" w:hint="eastAsia"/>
          <w:szCs w:val="24"/>
        </w:rPr>
        <w:t>。</w:t>
      </w:r>
    </w:p>
    <w:p w:rsidR="00337F2F" w:rsidRPr="00337F2F" w:rsidRDefault="00337F2F" w:rsidP="00337F2F">
      <w:pPr>
        <w:spacing w:after="163"/>
        <w:ind w:leftChars="309" w:left="742" w:right="261"/>
        <w:rPr>
          <w:rFonts w:ascii="仿宋_GB2312" w:eastAsia="仿宋_GB2312" w:hAnsi="宋体"/>
          <w:szCs w:val="24"/>
        </w:rPr>
      </w:pPr>
    </w:p>
    <w:p w:rsidR="001F1C1A" w:rsidRPr="00337F2F" w:rsidRDefault="001F1C1A" w:rsidP="000E3853">
      <w:pPr>
        <w:spacing w:after="163"/>
        <w:ind w:leftChars="309" w:left="742" w:right="261"/>
        <w:rPr>
          <w:rFonts w:ascii="仿宋_GB2312" w:eastAsia="仿宋_GB2312" w:hAnsi="宋体"/>
          <w:szCs w:val="24"/>
        </w:rPr>
      </w:pPr>
    </w:p>
    <w:p w:rsidR="001F1C1A" w:rsidRPr="00337F2F" w:rsidRDefault="00551FFA">
      <w:pPr>
        <w:pStyle w:val="a5"/>
        <w:adjustRightInd w:val="0"/>
        <w:snapToGrid w:val="0"/>
        <w:spacing w:after="163"/>
        <w:ind w:left="1080" w:firstLine="28"/>
        <w:rPr>
          <w:rFonts w:ascii="仿宋_GB2312" w:eastAsia="仿宋_GB2312" w:hAnsi="宋体"/>
          <w:bCs/>
          <w:sz w:val="24"/>
          <w:szCs w:val="24"/>
        </w:rPr>
      </w:pPr>
      <w:r w:rsidRPr="00551FFA">
        <w:rPr>
          <w:rFonts w:ascii="仿宋_GB2312" w:eastAsia="仿宋_GB2312" w:hAnsi="宋体"/>
          <w:bCs/>
          <w:sz w:val="24"/>
          <w:szCs w:val="24"/>
        </w:rPr>
        <w:t>谨祝</w:t>
      </w:r>
    </w:p>
    <w:p w:rsidR="00000000" w:rsidRDefault="00551FFA" w:rsidP="0021333F">
      <w:pPr>
        <w:pStyle w:val="a5"/>
        <w:adjustRightInd w:val="0"/>
        <w:snapToGrid w:val="0"/>
        <w:spacing w:after="163"/>
        <w:ind w:left="1080" w:firstLineChars="310" w:firstLine="744"/>
        <w:rPr>
          <w:rFonts w:ascii="仿宋_GB2312" w:eastAsia="仿宋_GB2312" w:hAnsi="宋体"/>
          <w:sz w:val="24"/>
          <w:szCs w:val="24"/>
        </w:rPr>
      </w:pPr>
      <w:r w:rsidRPr="00551FFA">
        <w:rPr>
          <w:rFonts w:ascii="仿宋_GB2312" w:eastAsia="仿宋_GB2312" w:hAnsi="宋体"/>
          <w:bCs/>
          <w:sz w:val="24"/>
          <w:szCs w:val="24"/>
        </w:rPr>
        <w:t>商祺</w:t>
      </w:r>
    </w:p>
    <w:tbl>
      <w:tblPr>
        <w:tblW w:w="4395" w:type="dxa"/>
        <w:tblInd w:w="108" w:type="dxa"/>
        <w:tblBorders>
          <w:top w:val="single" w:sz="4" w:space="0" w:color="auto"/>
          <w:insideH w:val="single" w:sz="4" w:space="0" w:color="auto"/>
          <w:insideV w:val="single" w:sz="4" w:space="0" w:color="auto"/>
        </w:tblBorders>
        <w:tblLayout w:type="fixed"/>
        <w:tblLook w:val="04A0"/>
      </w:tblPr>
      <w:tblGrid>
        <w:gridCol w:w="4395"/>
      </w:tblGrid>
      <w:tr w:rsidR="001F1C1A" w:rsidRPr="00337F2F" w:rsidTr="006C6A62">
        <w:trPr>
          <w:trHeight w:val="165"/>
        </w:trPr>
        <w:tc>
          <w:tcPr>
            <w:tcW w:w="4395" w:type="dxa"/>
          </w:tcPr>
          <w:p w:rsidR="00551FFA" w:rsidRPr="00551FFA" w:rsidRDefault="00551FFA" w:rsidP="00551FFA">
            <w:pPr>
              <w:tabs>
                <w:tab w:val="clear" w:pos="709"/>
                <w:tab w:val="clear" w:pos="1418"/>
                <w:tab w:val="left" w:pos="508"/>
                <w:tab w:val="left" w:pos="788"/>
              </w:tabs>
              <w:spacing w:after="163"/>
              <w:ind w:leftChars="275" w:left="660"/>
              <w:jc w:val="center"/>
              <w:rPr>
                <w:rFonts w:ascii="仿宋_GB2312" w:eastAsia="仿宋_GB2312" w:hAnsi="宋体"/>
                <w:bCs/>
                <w:szCs w:val="24"/>
              </w:rPr>
            </w:pPr>
            <w:r w:rsidRPr="00551FFA">
              <w:rPr>
                <w:rFonts w:ascii="仿宋_GB2312" w:eastAsia="仿宋_GB2312" w:hAnsi="宋体" w:hint="eastAsia"/>
                <w:bCs/>
                <w:szCs w:val="24"/>
              </w:rPr>
              <w:t>广州集装箱码头有限公司</w:t>
            </w:r>
          </w:p>
        </w:tc>
      </w:tr>
    </w:tbl>
    <w:p w:rsidR="001F1C1A" w:rsidRPr="00337F2F" w:rsidRDefault="001F1C1A">
      <w:pPr>
        <w:spacing w:after="163"/>
        <w:ind w:left="1080"/>
        <w:jc w:val="center"/>
        <w:rPr>
          <w:rFonts w:ascii="仿宋_GB2312" w:eastAsia="仿宋_GB2312" w:hAnsi="宋体"/>
          <w:b/>
          <w:szCs w:val="24"/>
        </w:rPr>
      </w:pPr>
    </w:p>
    <w:p w:rsidR="001F1C1A" w:rsidRPr="007773AB" w:rsidRDefault="00551FFA">
      <w:pPr>
        <w:spacing w:after="163"/>
        <w:ind w:left="1080"/>
        <w:jc w:val="center"/>
        <w:rPr>
          <w:rFonts w:ascii="仿宋_GB2312" w:eastAsia="仿宋_GB2312" w:hAnsi="宋体"/>
          <w:b/>
          <w:sz w:val="28"/>
          <w:szCs w:val="28"/>
        </w:rPr>
      </w:pPr>
      <w:r w:rsidRPr="00551FFA">
        <w:rPr>
          <w:rFonts w:ascii="仿宋_GB2312" w:eastAsia="仿宋_GB2312" w:hAnsi="宋体"/>
          <w:b/>
          <w:sz w:val="28"/>
          <w:szCs w:val="28"/>
        </w:rPr>
        <w:lastRenderedPageBreak/>
        <w:t>第二部分  比质比价须知</w:t>
      </w:r>
    </w:p>
    <w:p w:rsidR="00551FFA" w:rsidRPr="00551FFA" w:rsidRDefault="00551FFA" w:rsidP="00551FFA">
      <w:pPr>
        <w:pStyle w:val="af3"/>
        <w:numPr>
          <w:ilvl w:val="0"/>
          <w:numId w:val="3"/>
        </w:numPr>
        <w:spacing w:after="163"/>
        <w:ind w:leftChars="0" w:left="546" w:firstLineChars="0" w:firstLine="305"/>
        <w:rPr>
          <w:rFonts w:ascii="仿宋_GB2312" w:eastAsia="仿宋_GB2312" w:hAnsi="宋体"/>
          <w:szCs w:val="24"/>
        </w:rPr>
      </w:pPr>
      <w:r w:rsidRPr="00551FFA">
        <w:rPr>
          <w:rFonts w:ascii="仿宋_GB2312" w:eastAsia="仿宋_GB2312" w:hAnsi="宋体"/>
          <w:szCs w:val="24"/>
        </w:rPr>
        <w:t xml:space="preserve">保证金 </w:t>
      </w:r>
    </w:p>
    <w:p w:rsidR="001F1C1A" w:rsidRPr="00337F2F" w:rsidRDefault="001F1C1A">
      <w:pPr>
        <w:pStyle w:val="af3"/>
        <w:numPr>
          <w:ilvl w:val="0"/>
          <w:numId w:val="4"/>
        </w:numPr>
        <w:spacing w:after="163"/>
        <w:ind w:left="1505" w:firstLineChars="0"/>
        <w:rPr>
          <w:rFonts w:ascii="仿宋_GB2312" w:eastAsia="仿宋_GB2312" w:hAnsi="宋体"/>
          <w:b/>
          <w:vanish/>
          <w:szCs w:val="24"/>
        </w:rPr>
      </w:pPr>
    </w:p>
    <w:p w:rsidR="001F1C1A" w:rsidRPr="00337F2F" w:rsidRDefault="001F1C1A">
      <w:pPr>
        <w:pStyle w:val="af3"/>
        <w:numPr>
          <w:ilvl w:val="0"/>
          <w:numId w:val="4"/>
        </w:numPr>
        <w:spacing w:after="163"/>
        <w:ind w:left="1505" w:firstLineChars="0"/>
        <w:rPr>
          <w:rFonts w:ascii="仿宋_GB2312" w:eastAsia="仿宋_GB2312" w:hAnsi="宋体"/>
          <w:b/>
          <w:vanish/>
          <w:szCs w:val="24"/>
        </w:rPr>
      </w:pPr>
    </w:p>
    <w:p w:rsidR="001F1C1A" w:rsidRPr="00337F2F" w:rsidRDefault="001F1C1A">
      <w:pPr>
        <w:pStyle w:val="af3"/>
        <w:numPr>
          <w:ilvl w:val="0"/>
          <w:numId w:val="4"/>
        </w:numPr>
        <w:spacing w:after="163"/>
        <w:ind w:left="1505" w:firstLineChars="0"/>
        <w:rPr>
          <w:rFonts w:ascii="仿宋_GB2312" w:eastAsia="仿宋_GB2312" w:hAnsi="宋体"/>
          <w:b/>
          <w:vanish/>
          <w:szCs w:val="24"/>
        </w:rPr>
      </w:pPr>
    </w:p>
    <w:p w:rsidR="001F1C1A" w:rsidRPr="00337F2F" w:rsidRDefault="001F1C1A">
      <w:pPr>
        <w:pStyle w:val="af3"/>
        <w:numPr>
          <w:ilvl w:val="0"/>
          <w:numId w:val="4"/>
        </w:numPr>
        <w:spacing w:after="163"/>
        <w:ind w:left="1505" w:firstLineChars="0"/>
        <w:rPr>
          <w:rFonts w:ascii="仿宋_GB2312" w:eastAsia="仿宋_GB2312" w:hAnsi="宋体"/>
          <w:b/>
          <w:vanish/>
          <w:szCs w:val="24"/>
        </w:rPr>
      </w:pPr>
    </w:p>
    <w:p w:rsidR="001F1C1A" w:rsidRPr="00337F2F" w:rsidRDefault="00551FFA">
      <w:pPr>
        <w:pStyle w:val="20"/>
        <w:numPr>
          <w:ilvl w:val="1"/>
          <w:numId w:val="5"/>
        </w:numPr>
        <w:spacing w:after="163"/>
        <w:rPr>
          <w:rFonts w:ascii="仿宋_GB2312" w:hAnsi="宋体"/>
          <w:b w:val="0"/>
          <w:szCs w:val="24"/>
        </w:rPr>
      </w:pPr>
      <w:r w:rsidRPr="00551FFA">
        <w:rPr>
          <w:rFonts w:ascii="仿宋_GB2312" w:hAnsi="宋体"/>
          <w:b w:val="0"/>
          <w:szCs w:val="24"/>
        </w:rPr>
        <w:t>参与报价保证金：乙方需在报价截止时间前提交参与报价保证金5万元人民币、在</w:t>
      </w:r>
      <w:r w:rsidRPr="00551FFA">
        <w:rPr>
          <w:rFonts w:ascii="仿宋_GB2312" w:hAnsi="宋体" w:hint="eastAsia"/>
          <w:b w:val="0"/>
          <w:szCs w:val="24"/>
        </w:rPr>
        <w:t>乙方确认收到“合作通知书”后十五天内，乙方需向甲方提交合同总价</w:t>
      </w:r>
      <w:r w:rsidRPr="00551FFA">
        <w:rPr>
          <w:rFonts w:ascii="仿宋_GB2312" w:hAnsi="宋体"/>
          <w:b w:val="0"/>
          <w:szCs w:val="24"/>
        </w:rPr>
        <w:t>5%的履约保证金。</w:t>
      </w:r>
    </w:p>
    <w:p w:rsidR="001F1C1A" w:rsidRPr="00337F2F" w:rsidRDefault="00551FFA">
      <w:pPr>
        <w:pStyle w:val="20"/>
        <w:numPr>
          <w:ilvl w:val="1"/>
          <w:numId w:val="6"/>
        </w:numPr>
        <w:spacing w:after="163"/>
        <w:rPr>
          <w:rFonts w:ascii="仿宋_GB2312" w:hAnsi="宋体"/>
          <w:b w:val="0"/>
          <w:szCs w:val="24"/>
        </w:rPr>
      </w:pPr>
      <w:r w:rsidRPr="00551FFA">
        <w:rPr>
          <w:rFonts w:ascii="仿宋_GB2312" w:hAnsi="宋体"/>
          <w:b w:val="0"/>
          <w:szCs w:val="24"/>
        </w:rPr>
        <w:t>乙方可以</w:t>
      </w:r>
      <w:r w:rsidRPr="00551FFA">
        <w:rPr>
          <w:rFonts w:ascii="仿宋_GB2312" w:hAnsi="宋体" w:hint="eastAsia"/>
          <w:b w:val="0"/>
          <w:szCs w:val="24"/>
        </w:rPr>
        <w:t>以</w:t>
      </w:r>
      <w:r w:rsidRPr="00551FFA">
        <w:rPr>
          <w:rFonts w:ascii="仿宋_GB2312" w:hAnsi="宋体"/>
          <w:b w:val="0"/>
          <w:szCs w:val="24"/>
        </w:rPr>
        <w:t>现金、支票、汇票、电汇或银行保函</w:t>
      </w:r>
      <w:r w:rsidRPr="00551FFA">
        <w:rPr>
          <w:rFonts w:ascii="仿宋_GB2312" w:hAnsi="宋体" w:hint="eastAsia"/>
          <w:b w:val="0"/>
          <w:szCs w:val="24"/>
        </w:rPr>
        <w:t>方式提交保证金</w:t>
      </w:r>
      <w:r w:rsidRPr="00551FFA">
        <w:rPr>
          <w:rFonts w:ascii="仿宋_GB2312" w:hAnsi="宋体"/>
          <w:b w:val="0"/>
          <w:szCs w:val="24"/>
        </w:rPr>
        <w:t>，甲方开户名称：广州集装箱码头有限公司、开户银行：建行广州开发区西区支行、账户：44001471001050344740。非现金方式交纳保证金的，款项必须从乙方基本户中转出</w:t>
      </w:r>
      <w:r w:rsidRPr="00551FFA">
        <w:rPr>
          <w:rFonts w:ascii="仿宋_GB2312" w:hAnsi="宋体" w:hint="eastAsia"/>
          <w:b w:val="0"/>
          <w:szCs w:val="24"/>
        </w:rPr>
        <w:t>。</w:t>
      </w:r>
      <w:r w:rsidRPr="00551FFA">
        <w:rPr>
          <w:rFonts w:ascii="仿宋_GB2312" w:hAnsi="宋体"/>
          <w:b w:val="0"/>
          <w:szCs w:val="24"/>
        </w:rPr>
        <w:t>甲方一律按照非现金方式退回保证金。</w:t>
      </w:r>
    </w:p>
    <w:p w:rsidR="001F1C1A" w:rsidRPr="00337F2F" w:rsidRDefault="00551FFA">
      <w:pPr>
        <w:pStyle w:val="20"/>
        <w:numPr>
          <w:ilvl w:val="1"/>
          <w:numId w:val="7"/>
        </w:numPr>
        <w:spacing w:after="163"/>
        <w:rPr>
          <w:rFonts w:ascii="仿宋_GB2312" w:hAnsi="宋体"/>
          <w:b w:val="0"/>
          <w:szCs w:val="24"/>
        </w:rPr>
      </w:pPr>
      <w:r w:rsidRPr="00551FFA">
        <w:rPr>
          <w:rFonts w:ascii="仿宋_GB2312" w:hAnsi="宋体" w:hint="eastAsia"/>
          <w:b w:val="0"/>
          <w:szCs w:val="24"/>
        </w:rPr>
        <w:t>乙方必须在报价截止前将报价保证金提交给甲方财务部，乙方凭有效书面凭据提交报价文件。</w:t>
      </w:r>
    </w:p>
    <w:p w:rsidR="001F1C1A" w:rsidRPr="00337F2F" w:rsidRDefault="00551FFA">
      <w:pPr>
        <w:pStyle w:val="20"/>
        <w:numPr>
          <w:ilvl w:val="1"/>
          <w:numId w:val="8"/>
        </w:numPr>
        <w:spacing w:after="163"/>
        <w:rPr>
          <w:rFonts w:ascii="仿宋_GB2312" w:hAnsi="宋体"/>
          <w:b w:val="0"/>
          <w:szCs w:val="24"/>
        </w:rPr>
      </w:pPr>
      <w:r w:rsidRPr="00551FFA">
        <w:rPr>
          <w:rFonts w:ascii="仿宋_GB2312" w:hAnsi="宋体"/>
          <w:b w:val="0"/>
          <w:szCs w:val="24"/>
        </w:rPr>
        <w:t>在甲方与项目承接单位签订合同并收到参与报价保证金有效书面凭据原件后10个工作日内，甲方原额退回参与报价保证金。</w:t>
      </w:r>
    </w:p>
    <w:p w:rsidR="001F1C1A" w:rsidRPr="00337F2F" w:rsidRDefault="00551FFA">
      <w:pPr>
        <w:pStyle w:val="20"/>
        <w:numPr>
          <w:ilvl w:val="1"/>
          <w:numId w:val="9"/>
        </w:numPr>
        <w:spacing w:after="163"/>
        <w:rPr>
          <w:rFonts w:ascii="仿宋_GB2312" w:hAnsi="宋体"/>
          <w:b w:val="0"/>
          <w:szCs w:val="24"/>
        </w:rPr>
      </w:pPr>
      <w:r w:rsidRPr="00551FFA">
        <w:rPr>
          <w:rFonts w:ascii="仿宋_GB2312" w:hAnsi="宋体"/>
          <w:b w:val="0"/>
          <w:szCs w:val="24"/>
        </w:rPr>
        <w:t>发生下列情况时报价保证金将会不予以退还：开启密封报价后乙方在报价有效期内撤回报价的、被授予项目后未按规定提交履约保证金的、被授予项目后未在规定时间内与甲方签署合同的、有影响比质比价公正行为的</w:t>
      </w:r>
      <w:r w:rsidRPr="00551FFA">
        <w:rPr>
          <w:rFonts w:ascii="仿宋_GB2312" w:hAnsi="宋体" w:hint="eastAsia"/>
          <w:b w:val="0"/>
          <w:szCs w:val="24"/>
        </w:rPr>
        <w:t>或</w:t>
      </w:r>
      <w:r w:rsidRPr="00551FFA">
        <w:rPr>
          <w:rFonts w:ascii="仿宋_GB2312" w:hAnsi="宋体"/>
          <w:b w:val="0"/>
          <w:szCs w:val="24"/>
        </w:rPr>
        <w:t>法律法规规定的其他情形</w:t>
      </w:r>
      <w:r w:rsidRPr="00551FFA">
        <w:rPr>
          <w:rFonts w:ascii="仿宋_GB2312" w:hAnsi="宋体" w:hint="eastAsia"/>
          <w:b w:val="0"/>
          <w:szCs w:val="24"/>
        </w:rPr>
        <w:t>的。</w:t>
      </w:r>
    </w:p>
    <w:p w:rsidR="00551FFA" w:rsidRPr="00551FFA" w:rsidRDefault="00551FFA" w:rsidP="00551FFA">
      <w:pPr>
        <w:pStyle w:val="af3"/>
        <w:numPr>
          <w:ilvl w:val="0"/>
          <w:numId w:val="3"/>
        </w:numPr>
        <w:spacing w:after="163"/>
        <w:ind w:leftChars="0" w:left="1418" w:firstLineChars="0" w:hanging="567"/>
        <w:rPr>
          <w:rFonts w:ascii="仿宋_GB2312" w:eastAsia="仿宋_GB2312" w:hAnsi="宋体"/>
          <w:szCs w:val="24"/>
        </w:rPr>
      </w:pPr>
      <w:r w:rsidRPr="00551FFA">
        <w:rPr>
          <w:rFonts w:ascii="仿宋_GB2312" w:eastAsia="仿宋_GB2312" w:hAnsi="宋体"/>
          <w:szCs w:val="24"/>
        </w:rPr>
        <w:t>乙方应认真阅读比质比价文件的要求。如果没有按照文件要求提交全部资料或者文件，该参与报价文件有可能被拒绝。</w:t>
      </w:r>
    </w:p>
    <w:p w:rsidR="00551FFA" w:rsidRPr="00551FFA" w:rsidRDefault="00551FFA" w:rsidP="00551FFA">
      <w:pPr>
        <w:pStyle w:val="af3"/>
        <w:numPr>
          <w:ilvl w:val="0"/>
          <w:numId w:val="3"/>
        </w:numPr>
        <w:spacing w:after="163"/>
        <w:ind w:leftChars="0" w:left="1418" w:firstLineChars="0" w:hanging="567"/>
        <w:rPr>
          <w:rFonts w:ascii="仿宋_GB2312" w:eastAsia="仿宋_GB2312" w:hAnsi="宋体"/>
          <w:szCs w:val="24"/>
        </w:rPr>
      </w:pPr>
      <w:r w:rsidRPr="00551FFA">
        <w:rPr>
          <w:rFonts w:ascii="仿宋_GB2312" w:eastAsia="仿宋_GB2312" w:hAnsi="宋体"/>
          <w:szCs w:val="24"/>
        </w:rPr>
        <w:t>在报价截止时间前2天的任何时间，无论出于何种原因，甲方可主动或在解答乙方提出问题澄清时，以发出补遗书的形式对比质比价文件进行修改。</w:t>
      </w:r>
    </w:p>
    <w:p w:rsidR="00551FFA" w:rsidRPr="00551FFA" w:rsidRDefault="00551FFA" w:rsidP="00551FFA">
      <w:pPr>
        <w:pStyle w:val="af3"/>
        <w:numPr>
          <w:ilvl w:val="0"/>
          <w:numId w:val="3"/>
        </w:numPr>
        <w:spacing w:after="163"/>
        <w:ind w:leftChars="0" w:left="1418" w:firstLineChars="0" w:hanging="567"/>
        <w:rPr>
          <w:rFonts w:ascii="仿宋_GB2312" w:eastAsia="仿宋_GB2312" w:hAnsi="宋体"/>
          <w:szCs w:val="24"/>
        </w:rPr>
      </w:pPr>
      <w:r w:rsidRPr="00551FFA">
        <w:rPr>
          <w:rFonts w:ascii="仿宋_GB2312" w:eastAsia="仿宋_GB2312" w:hAnsi="宋体"/>
          <w:szCs w:val="24"/>
        </w:rPr>
        <w:t>特殊情况下，甲方在原定比质比价文件有效期内可以根据需要向乙方提出延长报价文件有效期的要求，乙方应立即对此</w:t>
      </w:r>
      <w:r w:rsidRPr="00551FFA">
        <w:rPr>
          <w:rFonts w:ascii="仿宋_GB2312" w:eastAsia="仿宋_GB2312" w:hAnsi="宋体" w:hint="eastAsia"/>
          <w:szCs w:val="24"/>
        </w:rPr>
        <w:t>做</w:t>
      </w:r>
      <w:r w:rsidRPr="00551FFA">
        <w:rPr>
          <w:rFonts w:ascii="仿宋_GB2312" w:eastAsia="仿宋_GB2312" w:hAnsi="宋体"/>
          <w:szCs w:val="24"/>
        </w:rPr>
        <w:t>出答复，乙方可以拒绝甲方的此项要求，但报价保证金会给予退还。</w:t>
      </w:r>
    </w:p>
    <w:p w:rsidR="00551FFA" w:rsidRPr="00551FFA" w:rsidRDefault="00551FFA" w:rsidP="00551FFA">
      <w:pPr>
        <w:pStyle w:val="af3"/>
        <w:numPr>
          <w:ilvl w:val="0"/>
          <w:numId w:val="3"/>
        </w:numPr>
        <w:spacing w:after="163"/>
        <w:ind w:leftChars="0" w:left="1418" w:firstLineChars="0" w:hanging="567"/>
        <w:rPr>
          <w:rFonts w:ascii="仿宋_GB2312" w:eastAsia="仿宋_GB2312" w:hAnsi="宋体"/>
          <w:szCs w:val="24"/>
        </w:rPr>
      </w:pPr>
      <w:r w:rsidRPr="00551FFA">
        <w:rPr>
          <w:rFonts w:ascii="仿宋_GB2312" w:eastAsia="仿宋_GB2312" w:hAnsi="宋体"/>
          <w:szCs w:val="24"/>
        </w:rPr>
        <w:t>报价文件</w:t>
      </w:r>
    </w:p>
    <w:p w:rsidR="001F1C1A" w:rsidRPr="00337F2F" w:rsidRDefault="001F1C1A">
      <w:pPr>
        <w:pStyle w:val="af3"/>
        <w:numPr>
          <w:ilvl w:val="0"/>
          <w:numId w:val="4"/>
        </w:numPr>
        <w:spacing w:after="163"/>
        <w:ind w:left="1505" w:firstLineChars="0"/>
        <w:rPr>
          <w:rFonts w:ascii="仿宋_GB2312" w:eastAsia="仿宋_GB2312" w:hAnsi="宋体"/>
          <w:vanish/>
          <w:szCs w:val="24"/>
        </w:rPr>
      </w:pPr>
    </w:p>
    <w:p w:rsidR="001F1C1A" w:rsidRPr="00337F2F" w:rsidRDefault="001F1C1A">
      <w:pPr>
        <w:pStyle w:val="af3"/>
        <w:numPr>
          <w:ilvl w:val="0"/>
          <w:numId w:val="4"/>
        </w:numPr>
        <w:spacing w:after="163"/>
        <w:ind w:left="1505" w:firstLineChars="0"/>
        <w:rPr>
          <w:rFonts w:ascii="仿宋_GB2312" w:eastAsia="仿宋_GB2312" w:hAnsi="宋体"/>
          <w:vanish/>
          <w:szCs w:val="24"/>
        </w:rPr>
      </w:pPr>
    </w:p>
    <w:p w:rsidR="001F1C1A" w:rsidRPr="00337F2F" w:rsidRDefault="001F1C1A">
      <w:pPr>
        <w:pStyle w:val="af3"/>
        <w:numPr>
          <w:ilvl w:val="0"/>
          <w:numId w:val="4"/>
        </w:numPr>
        <w:spacing w:after="163"/>
        <w:ind w:left="1505" w:firstLineChars="0"/>
        <w:rPr>
          <w:rFonts w:ascii="仿宋_GB2312" w:eastAsia="仿宋_GB2312" w:hAnsi="宋体"/>
          <w:vanish/>
          <w:szCs w:val="24"/>
        </w:rPr>
      </w:pPr>
    </w:p>
    <w:p w:rsidR="001F1C1A" w:rsidRPr="00337F2F" w:rsidRDefault="001F1C1A">
      <w:pPr>
        <w:pStyle w:val="af3"/>
        <w:numPr>
          <w:ilvl w:val="0"/>
          <w:numId w:val="4"/>
        </w:numPr>
        <w:spacing w:after="163"/>
        <w:ind w:left="1505" w:firstLineChars="0"/>
        <w:rPr>
          <w:rFonts w:ascii="仿宋_GB2312" w:eastAsia="仿宋_GB2312" w:hAnsi="宋体"/>
          <w:vanish/>
          <w:szCs w:val="24"/>
        </w:rPr>
      </w:pPr>
    </w:p>
    <w:p w:rsidR="00551FFA" w:rsidRPr="00551FFA" w:rsidRDefault="00551FFA" w:rsidP="00551FFA">
      <w:pPr>
        <w:pStyle w:val="af3"/>
        <w:numPr>
          <w:ilvl w:val="1"/>
          <w:numId w:val="10"/>
        </w:numPr>
        <w:spacing w:after="163"/>
        <w:ind w:left="1442" w:firstLineChars="0" w:hanging="362"/>
        <w:rPr>
          <w:rFonts w:ascii="仿宋_GB2312" w:eastAsia="仿宋_GB2312" w:hAnsi="宋体"/>
          <w:szCs w:val="24"/>
        </w:rPr>
      </w:pPr>
      <w:r w:rsidRPr="00551FFA">
        <w:rPr>
          <w:rFonts w:ascii="仿宋_GB2312" w:eastAsia="仿宋_GB2312" w:hAnsi="宋体"/>
          <w:szCs w:val="24"/>
        </w:rPr>
        <w:t>报价文件应包括但不</w:t>
      </w:r>
      <w:r w:rsidRPr="00551FFA">
        <w:rPr>
          <w:rFonts w:ascii="仿宋_GB2312" w:eastAsia="仿宋_GB2312" w:hAnsi="宋体" w:hint="eastAsia"/>
          <w:szCs w:val="24"/>
        </w:rPr>
        <w:t>仅</w:t>
      </w:r>
      <w:r w:rsidRPr="00551FFA">
        <w:rPr>
          <w:rFonts w:ascii="仿宋_GB2312" w:eastAsia="仿宋_GB2312" w:hAnsi="宋体"/>
          <w:szCs w:val="24"/>
        </w:rPr>
        <w:t>限于下列内容：</w:t>
      </w:r>
    </w:p>
    <w:p w:rsidR="001F1C1A" w:rsidRPr="00337F2F" w:rsidRDefault="00551FFA">
      <w:pPr>
        <w:pStyle w:val="af3"/>
        <w:numPr>
          <w:ilvl w:val="0"/>
          <w:numId w:val="11"/>
        </w:numPr>
        <w:spacing w:after="163"/>
        <w:ind w:left="1080" w:firstLineChars="0" w:firstLine="573"/>
        <w:rPr>
          <w:rFonts w:ascii="仿宋_GB2312" w:eastAsia="仿宋_GB2312" w:hAnsi="宋体"/>
          <w:szCs w:val="24"/>
        </w:rPr>
      </w:pPr>
      <w:r w:rsidRPr="00551FFA">
        <w:rPr>
          <w:rFonts w:ascii="仿宋_GB2312" w:eastAsia="仿宋_GB2312" w:hAnsi="宋体"/>
          <w:szCs w:val="24"/>
        </w:rPr>
        <w:t>项目报价表（详见第四部分）</w:t>
      </w:r>
    </w:p>
    <w:p w:rsidR="001F1C1A" w:rsidRPr="00337F2F" w:rsidRDefault="00551FFA">
      <w:pPr>
        <w:pStyle w:val="af3"/>
        <w:numPr>
          <w:ilvl w:val="0"/>
          <w:numId w:val="11"/>
        </w:numPr>
        <w:spacing w:after="163"/>
        <w:ind w:left="1080" w:firstLineChars="0" w:firstLine="573"/>
        <w:rPr>
          <w:rFonts w:ascii="仿宋_GB2312" w:eastAsia="仿宋_GB2312" w:hAnsi="宋体"/>
          <w:szCs w:val="24"/>
        </w:rPr>
      </w:pPr>
      <w:r w:rsidRPr="00551FFA">
        <w:rPr>
          <w:rFonts w:ascii="仿宋_GB2312" w:eastAsia="仿宋_GB2312" w:hAnsi="宋体"/>
          <w:szCs w:val="24"/>
        </w:rPr>
        <w:t>资质证明及有效证件（详见第一部分的资格审核部分）等</w:t>
      </w:r>
    </w:p>
    <w:p w:rsidR="001F1C1A" w:rsidRPr="00337F2F" w:rsidRDefault="00551FFA">
      <w:pPr>
        <w:pStyle w:val="af3"/>
        <w:numPr>
          <w:ilvl w:val="0"/>
          <w:numId w:val="11"/>
        </w:numPr>
        <w:spacing w:after="163"/>
        <w:ind w:left="1080" w:firstLineChars="0" w:firstLine="573"/>
        <w:rPr>
          <w:rFonts w:ascii="仿宋_GB2312" w:eastAsia="仿宋_GB2312" w:hAnsi="宋体"/>
          <w:szCs w:val="24"/>
        </w:rPr>
      </w:pPr>
      <w:r w:rsidRPr="00551FFA">
        <w:rPr>
          <w:rFonts w:ascii="仿宋_GB2312" w:eastAsia="仿宋_GB2312" w:hAnsi="宋体"/>
          <w:szCs w:val="24"/>
        </w:rPr>
        <w:t>参与报价保证金收据复印件</w:t>
      </w:r>
    </w:p>
    <w:p w:rsidR="00551FFA" w:rsidRPr="00551FFA" w:rsidRDefault="00551FFA" w:rsidP="00551FFA">
      <w:pPr>
        <w:pStyle w:val="af3"/>
        <w:numPr>
          <w:ilvl w:val="1"/>
          <w:numId w:val="10"/>
        </w:numPr>
        <w:spacing w:after="163"/>
        <w:ind w:left="1442" w:firstLineChars="0" w:hanging="362"/>
        <w:rPr>
          <w:rFonts w:ascii="仿宋_GB2312" w:eastAsia="仿宋_GB2312" w:hAnsi="宋体"/>
          <w:szCs w:val="24"/>
        </w:rPr>
      </w:pPr>
      <w:r w:rsidRPr="00551FFA">
        <w:rPr>
          <w:rFonts w:ascii="仿宋_GB2312" w:eastAsia="仿宋_GB2312" w:hAnsi="宋体"/>
          <w:szCs w:val="24"/>
        </w:rPr>
        <w:t>报价文件：含正本一份和副本两份，需由乙方签字（或盖章）并加盖公章，正、副本逐份单独密封包装。包装封套上均应详细写明项目名称并贴封条和加盖公章，在截止报价时间前投放到甲方指定的密封箱中。当正本与副本不一致时，以正本为准。</w:t>
      </w:r>
    </w:p>
    <w:p w:rsidR="00551FFA" w:rsidRPr="00551FFA" w:rsidRDefault="00551FFA" w:rsidP="00551FFA">
      <w:pPr>
        <w:pStyle w:val="af3"/>
        <w:numPr>
          <w:ilvl w:val="0"/>
          <w:numId w:val="3"/>
        </w:numPr>
        <w:spacing w:after="163"/>
        <w:ind w:leftChars="0" w:left="1418" w:firstLineChars="0" w:hanging="567"/>
        <w:rPr>
          <w:rFonts w:ascii="仿宋_GB2312" w:eastAsia="仿宋_GB2312" w:hAnsi="宋体"/>
          <w:szCs w:val="24"/>
        </w:rPr>
      </w:pPr>
      <w:r w:rsidRPr="00551FFA">
        <w:rPr>
          <w:rFonts w:ascii="仿宋_GB2312" w:eastAsia="仿宋_GB2312" w:hAnsi="宋体"/>
          <w:szCs w:val="24"/>
        </w:rPr>
        <w:t>报价文件有效期为60天，从报价截止</w:t>
      </w:r>
      <w:r w:rsidRPr="00551FFA">
        <w:rPr>
          <w:rFonts w:ascii="仿宋_GB2312" w:eastAsia="仿宋_GB2312" w:hAnsi="宋体" w:hint="eastAsia"/>
          <w:szCs w:val="24"/>
        </w:rPr>
        <w:t>之</w:t>
      </w:r>
      <w:r w:rsidRPr="00551FFA">
        <w:rPr>
          <w:rFonts w:ascii="仿宋_GB2312" w:eastAsia="仿宋_GB2312" w:hAnsi="宋体"/>
          <w:szCs w:val="24"/>
        </w:rPr>
        <w:t>日算起，在此期限内，报价文件所有内容均保持有效。</w:t>
      </w:r>
    </w:p>
    <w:p w:rsidR="00551FFA" w:rsidRPr="00551FFA" w:rsidRDefault="00551FFA" w:rsidP="00551FFA">
      <w:pPr>
        <w:pStyle w:val="af3"/>
        <w:numPr>
          <w:ilvl w:val="0"/>
          <w:numId w:val="3"/>
        </w:numPr>
        <w:spacing w:after="163"/>
        <w:ind w:leftChars="0" w:left="1418" w:firstLineChars="0" w:hanging="567"/>
        <w:rPr>
          <w:rFonts w:ascii="仿宋_GB2312" w:eastAsia="仿宋_GB2312" w:hAnsi="宋体"/>
          <w:szCs w:val="24"/>
        </w:rPr>
      </w:pPr>
      <w:r w:rsidRPr="00551FFA">
        <w:rPr>
          <w:rFonts w:ascii="仿宋_GB2312" w:eastAsia="仿宋_GB2312" w:hAnsi="宋体"/>
          <w:szCs w:val="24"/>
        </w:rPr>
        <w:t>发生下列情况时报价文件</w:t>
      </w:r>
      <w:r w:rsidRPr="00551FFA">
        <w:rPr>
          <w:rFonts w:ascii="仿宋_GB2312" w:eastAsia="仿宋_GB2312" w:hAnsi="宋体" w:hint="eastAsia"/>
          <w:szCs w:val="24"/>
        </w:rPr>
        <w:t>视为无效</w:t>
      </w:r>
      <w:r w:rsidRPr="00551FFA">
        <w:rPr>
          <w:rFonts w:ascii="仿宋_GB2312" w:eastAsia="仿宋_GB2312" w:hAnsi="宋体"/>
          <w:szCs w:val="24"/>
        </w:rPr>
        <w:t>：逾期送达的、报价文件未经密封的、未提交报价保证金的、有不正当竞争行为的。</w:t>
      </w:r>
    </w:p>
    <w:p w:rsidR="00551FFA" w:rsidRPr="00551FFA" w:rsidRDefault="00551FFA" w:rsidP="00551FFA">
      <w:pPr>
        <w:pStyle w:val="af3"/>
        <w:numPr>
          <w:ilvl w:val="0"/>
          <w:numId w:val="3"/>
        </w:numPr>
        <w:spacing w:after="163"/>
        <w:ind w:leftChars="0" w:left="1418" w:firstLineChars="0" w:hanging="567"/>
        <w:rPr>
          <w:rFonts w:ascii="仿宋_GB2312" w:eastAsia="仿宋_GB2312" w:hAnsi="宋体"/>
          <w:szCs w:val="24"/>
        </w:rPr>
      </w:pPr>
      <w:r w:rsidRPr="00551FFA">
        <w:rPr>
          <w:rFonts w:ascii="仿宋_GB2312" w:eastAsia="仿宋_GB2312" w:hAnsi="宋体" w:hint="eastAsia"/>
          <w:szCs w:val="24"/>
        </w:rPr>
        <w:t>在报价内容出现偏差时将按以下方法处理：</w:t>
      </w:r>
    </w:p>
    <w:p w:rsidR="00551FFA" w:rsidRPr="00551FFA" w:rsidRDefault="00551FFA" w:rsidP="00551FFA">
      <w:pPr>
        <w:pStyle w:val="af3"/>
        <w:numPr>
          <w:ilvl w:val="1"/>
          <w:numId w:val="10"/>
        </w:numPr>
        <w:spacing w:after="163"/>
        <w:ind w:left="1442" w:firstLineChars="0" w:hanging="362"/>
        <w:rPr>
          <w:rFonts w:ascii="仿宋_GB2312" w:eastAsia="仿宋_GB2312" w:hAnsi="宋体"/>
          <w:szCs w:val="24"/>
        </w:rPr>
      </w:pPr>
      <w:r w:rsidRPr="00551FFA">
        <w:rPr>
          <w:rFonts w:ascii="仿宋_GB2312" w:eastAsia="仿宋_GB2312" w:hAnsi="宋体" w:hint="eastAsia"/>
          <w:szCs w:val="24"/>
        </w:rPr>
        <w:t>重大偏差：存有重大偏差的报价文件应被拒绝。重大偏差是指非实质性的响应，在公</w:t>
      </w:r>
      <w:r w:rsidRPr="00551FFA">
        <w:rPr>
          <w:rFonts w:ascii="仿宋_GB2312" w:eastAsia="仿宋_GB2312" w:hAnsi="宋体" w:hint="eastAsia"/>
          <w:szCs w:val="24"/>
        </w:rPr>
        <w:lastRenderedPageBreak/>
        <w:t>平对待其他乙方的前提下，不能通过修正或撤销不符之处而成为实质性响应的报价即被视为非实质性响应的报价。</w:t>
      </w:r>
    </w:p>
    <w:p w:rsidR="00551FFA" w:rsidRPr="00551FFA" w:rsidRDefault="00551FFA" w:rsidP="00551FFA">
      <w:pPr>
        <w:pStyle w:val="af3"/>
        <w:numPr>
          <w:ilvl w:val="1"/>
          <w:numId w:val="10"/>
        </w:numPr>
        <w:spacing w:after="163"/>
        <w:ind w:left="1442" w:firstLineChars="0" w:hanging="362"/>
        <w:rPr>
          <w:rFonts w:ascii="仿宋_GB2312" w:eastAsia="仿宋_GB2312" w:hAnsi="宋体"/>
          <w:szCs w:val="24"/>
        </w:rPr>
      </w:pPr>
      <w:r w:rsidRPr="00551FFA">
        <w:rPr>
          <w:rFonts w:ascii="仿宋_GB2312" w:eastAsia="仿宋_GB2312" w:hAnsi="宋体" w:hint="eastAsia"/>
          <w:szCs w:val="24"/>
        </w:rPr>
        <w:t>细微偏差：存有细微偏差的报价文件不影响其有效性，细微偏差是指报价文件在实质上响应比质比价文件要求，但在个别地方存在漏项或提供了不完整的技术信息和数据等情况，并且在公平对待其他乙方的前提下，能够修正这些疏漏或不完整。</w:t>
      </w:r>
    </w:p>
    <w:p w:rsidR="00551FFA" w:rsidRPr="00551FFA" w:rsidRDefault="00551FFA" w:rsidP="00551FFA">
      <w:pPr>
        <w:pStyle w:val="af3"/>
        <w:numPr>
          <w:ilvl w:val="0"/>
          <w:numId w:val="3"/>
        </w:numPr>
        <w:spacing w:after="163"/>
        <w:ind w:leftChars="0" w:left="1418" w:firstLineChars="0" w:hanging="567"/>
        <w:rPr>
          <w:rFonts w:ascii="仿宋_GB2312" w:eastAsia="仿宋_GB2312" w:hAnsi="宋体"/>
          <w:szCs w:val="24"/>
        </w:rPr>
      </w:pPr>
      <w:r w:rsidRPr="00551FFA">
        <w:rPr>
          <w:rFonts w:ascii="仿宋_GB2312" w:eastAsia="仿宋_GB2312" w:hAnsi="宋体"/>
          <w:szCs w:val="24"/>
        </w:rPr>
        <w:t>乙方必须做好与项目有关的保密工作，任何有关信息和资料，均不得向无关人员泄露。严禁乙方向参与比质比价、评比工作的有关人员行贿，使其泄露一切与比质比价、评比工作有关的信息。乙方在报价过程中严禁互相串通、结盟，损害比质比价工作的公正性和竞争性，或以任何方式影响其它单位参与正当报价。</w:t>
      </w:r>
    </w:p>
    <w:p w:rsidR="00551FFA" w:rsidRPr="00551FFA" w:rsidRDefault="00551FFA" w:rsidP="00551FFA">
      <w:pPr>
        <w:pStyle w:val="af3"/>
        <w:numPr>
          <w:ilvl w:val="0"/>
          <w:numId w:val="3"/>
        </w:numPr>
        <w:spacing w:after="163"/>
        <w:ind w:leftChars="0" w:left="1418" w:firstLineChars="0" w:hanging="567"/>
        <w:rPr>
          <w:rFonts w:ascii="仿宋_GB2312" w:eastAsia="仿宋_GB2312" w:hAnsi="宋体"/>
          <w:szCs w:val="24"/>
        </w:rPr>
      </w:pPr>
      <w:r w:rsidRPr="00551FFA">
        <w:rPr>
          <w:rFonts w:ascii="仿宋_GB2312" w:eastAsia="仿宋_GB2312" w:hAnsi="宋体"/>
          <w:szCs w:val="24"/>
        </w:rPr>
        <w:t>甲方采取综合评比的方式确定项目承接单位，并在确定项目承接单位5个工作日内发出书面</w:t>
      </w:r>
      <w:r w:rsidRPr="00551FFA">
        <w:rPr>
          <w:rFonts w:ascii="仿宋_GB2312" w:eastAsia="仿宋_GB2312" w:hAnsi="宋体" w:hint="eastAsia"/>
          <w:szCs w:val="24"/>
        </w:rPr>
        <w:t>合作通知书。</w:t>
      </w:r>
    </w:p>
    <w:p w:rsidR="00551FFA" w:rsidRPr="00551FFA" w:rsidRDefault="00551FFA" w:rsidP="00551FFA">
      <w:pPr>
        <w:pStyle w:val="af3"/>
        <w:numPr>
          <w:ilvl w:val="0"/>
          <w:numId w:val="3"/>
        </w:numPr>
        <w:spacing w:after="163"/>
        <w:ind w:leftChars="0" w:left="1418" w:firstLineChars="0" w:hanging="567"/>
        <w:rPr>
          <w:rFonts w:ascii="仿宋_GB2312" w:eastAsia="仿宋_GB2312" w:hAnsi="宋体"/>
          <w:szCs w:val="24"/>
        </w:rPr>
      </w:pPr>
      <w:r w:rsidRPr="00551FFA">
        <w:rPr>
          <w:rFonts w:ascii="仿宋_GB2312" w:eastAsia="仿宋_GB2312" w:hAnsi="宋体"/>
          <w:szCs w:val="24"/>
        </w:rPr>
        <w:t>项目承接单位在接到甲方合作通知后15个工作日内与甲方签署合同，未在规定时间内与甲方签署合同，将被视为自动放弃本次项目</w:t>
      </w:r>
      <w:r w:rsidRPr="00551FFA">
        <w:rPr>
          <w:rFonts w:ascii="仿宋_GB2312" w:eastAsia="仿宋_GB2312" w:hAnsi="宋体" w:hint="eastAsia"/>
          <w:szCs w:val="24"/>
        </w:rPr>
        <w:t>，并承担相应的责任和赔偿</w:t>
      </w:r>
      <w:r w:rsidRPr="00551FFA">
        <w:rPr>
          <w:rFonts w:ascii="仿宋_GB2312" w:eastAsia="仿宋_GB2312" w:hAnsi="宋体"/>
          <w:szCs w:val="24"/>
        </w:rPr>
        <w:t>。甲方将可选择其他参与报价单位为项目承接单位。</w:t>
      </w:r>
    </w:p>
    <w:p w:rsidR="001F1C1A" w:rsidRPr="007773AB" w:rsidRDefault="00551FFA">
      <w:pPr>
        <w:spacing w:after="163"/>
        <w:ind w:left="1080"/>
        <w:jc w:val="center"/>
        <w:rPr>
          <w:rFonts w:ascii="仿宋_GB2312" w:eastAsia="仿宋_GB2312" w:hAnsi="宋体"/>
          <w:b/>
          <w:sz w:val="28"/>
          <w:szCs w:val="28"/>
        </w:rPr>
      </w:pPr>
      <w:r w:rsidRPr="00551FFA">
        <w:rPr>
          <w:rFonts w:ascii="仿宋_GB2312" w:eastAsia="仿宋_GB2312" w:hAnsi="宋体" w:hint="eastAsia"/>
          <w:b/>
          <w:sz w:val="28"/>
          <w:szCs w:val="28"/>
        </w:rPr>
        <w:t>第三部分</w:t>
      </w:r>
      <w:r w:rsidRPr="00551FFA">
        <w:rPr>
          <w:rFonts w:ascii="仿宋_GB2312" w:eastAsia="仿宋_GB2312" w:hAnsi="宋体"/>
          <w:b/>
          <w:sz w:val="28"/>
          <w:szCs w:val="28"/>
        </w:rPr>
        <w:t xml:space="preserve">  </w:t>
      </w:r>
      <w:r w:rsidRPr="00551FFA">
        <w:rPr>
          <w:rFonts w:ascii="仿宋_GB2312" w:eastAsia="仿宋_GB2312" w:hAnsi="宋体" w:hint="eastAsia"/>
          <w:b/>
          <w:sz w:val="28"/>
          <w:szCs w:val="28"/>
        </w:rPr>
        <w:t>门</w:t>
      </w:r>
      <w:r w:rsidRPr="00551FFA">
        <w:rPr>
          <w:rFonts w:ascii="仿宋_GB2312" w:eastAsia="仿宋_GB2312" w:hAnsi="宋体"/>
          <w:b/>
          <w:sz w:val="28"/>
          <w:szCs w:val="28"/>
        </w:rPr>
        <w:t>01</w:t>
      </w:r>
      <w:r w:rsidRPr="00551FFA">
        <w:rPr>
          <w:rFonts w:ascii="仿宋_GB2312" w:eastAsia="仿宋_GB2312" w:hAnsi="宋体" w:hint="eastAsia"/>
          <w:b/>
          <w:sz w:val="28"/>
          <w:szCs w:val="28"/>
        </w:rPr>
        <w:t>拆解工程方案</w:t>
      </w:r>
    </w:p>
    <w:p w:rsidR="00551FFA" w:rsidRPr="00551FFA" w:rsidRDefault="00551FFA" w:rsidP="00551FFA">
      <w:pPr>
        <w:pStyle w:val="12"/>
        <w:numPr>
          <w:ilvl w:val="0"/>
          <w:numId w:val="12"/>
        </w:numPr>
        <w:adjustRightInd w:val="0"/>
        <w:snapToGrid w:val="0"/>
        <w:spacing w:after="163"/>
        <w:ind w:leftChars="0" w:left="1274" w:firstLineChars="0" w:hanging="420"/>
        <w:rPr>
          <w:rFonts w:ascii="仿宋_GB2312" w:eastAsia="仿宋_GB2312" w:hAnsi="宋体"/>
          <w:b/>
          <w:sz w:val="24"/>
        </w:rPr>
      </w:pPr>
      <w:r w:rsidRPr="00551FFA">
        <w:rPr>
          <w:rFonts w:ascii="仿宋_GB2312" w:eastAsia="仿宋_GB2312" w:hAnsi="宋体" w:hint="eastAsia"/>
          <w:b/>
          <w:sz w:val="24"/>
        </w:rPr>
        <w:t>门</w:t>
      </w:r>
      <w:r w:rsidRPr="00551FFA">
        <w:rPr>
          <w:rFonts w:ascii="仿宋_GB2312" w:eastAsia="仿宋_GB2312" w:hAnsi="宋体"/>
          <w:b/>
          <w:sz w:val="24"/>
        </w:rPr>
        <w:t>01</w:t>
      </w:r>
      <w:r w:rsidRPr="00551FFA">
        <w:rPr>
          <w:rFonts w:ascii="仿宋_GB2312" w:eastAsia="仿宋_GB2312" w:hAnsi="宋体" w:hint="eastAsia"/>
          <w:b/>
          <w:sz w:val="24"/>
        </w:rPr>
        <w:t>拆解工程方案</w:t>
      </w:r>
    </w:p>
    <w:p w:rsidR="00551FFA" w:rsidRPr="00551FFA" w:rsidRDefault="00551FFA" w:rsidP="00551FFA">
      <w:pPr>
        <w:pStyle w:val="10"/>
        <w:keepLines/>
        <w:tabs>
          <w:tab w:val="clear" w:pos="1418"/>
          <w:tab w:val="left" w:pos="851"/>
          <w:tab w:val="left" w:pos="1540"/>
        </w:tabs>
        <w:spacing w:after="163"/>
        <w:ind w:left="1526"/>
        <w:jc w:val="left"/>
        <w:rPr>
          <w:rFonts w:ascii="仿宋_GB2312" w:eastAsia="仿宋_GB2312" w:hAnsi="宋体"/>
          <w:bCs/>
          <w:kern w:val="44"/>
          <w:sz w:val="24"/>
        </w:rPr>
      </w:pPr>
      <w:r w:rsidRPr="00551FFA">
        <w:rPr>
          <w:rFonts w:ascii="仿宋_GB2312" w:eastAsia="仿宋_GB2312" w:hAnsi="宋体" w:hint="eastAsia"/>
          <w:b w:val="0"/>
          <w:sz w:val="24"/>
          <w:szCs w:val="24"/>
        </w:rPr>
        <w:t>将广州集装箱码头有限公司（</w:t>
      </w:r>
      <w:r w:rsidRPr="00551FFA">
        <w:rPr>
          <w:rFonts w:ascii="仿宋_GB2312" w:eastAsia="仿宋_GB2312" w:hAnsi="宋体"/>
          <w:b w:val="0"/>
          <w:sz w:val="24"/>
          <w:szCs w:val="24"/>
        </w:rPr>
        <w:t>GCT）在作业泊位轨道上的</w:t>
      </w:r>
      <w:r w:rsidRPr="00551FFA">
        <w:rPr>
          <w:rFonts w:ascii="仿宋_GB2312" w:eastAsia="仿宋_GB2312" w:hAnsi="宋体" w:hint="eastAsia"/>
          <w:b w:val="0"/>
          <w:sz w:val="24"/>
          <w:szCs w:val="24"/>
        </w:rPr>
        <w:t>门</w:t>
      </w:r>
      <w:r w:rsidRPr="00551FFA">
        <w:rPr>
          <w:rFonts w:ascii="仿宋_GB2312" w:eastAsia="仿宋_GB2312" w:hAnsi="宋体"/>
          <w:b w:val="0"/>
          <w:sz w:val="24"/>
          <w:szCs w:val="24"/>
        </w:rPr>
        <w:t>01#</w:t>
      </w:r>
      <w:r w:rsidRPr="00551FFA">
        <w:rPr>
          <w:rFonts w:ascii="仿宋_GB2312" w:eastAsia="仿宋_GB2312" w:hAnsi="宋体" w:hint="eastAsia"/>
          <w:b w:val="0"/>
          <w:sz w:val="24"/>
          <w:szCs w:val="24"/>
        </w:rPr>
        <w:t>门式起重机（港内自编号为门</w:t>
      </w:r>
      <w:r w:rsidRPr="00551FFA">
        <w:rPr>
          <w:rFonts w:ascii="仿宋_GB2312" w:eastAsia="仿宋_GB2312" w:hAnsi="宋体"/>
          <w:b w:val="0"/>
          <w:sz w:val="24"/>
          <w:szCs w:val="24"/>
        </w:rPr>
        <w:t>01）</w:t>
      </w:r>
      <w:r w:rsidRPr="00551FFA">
        <w:rPr>
          <w:rFonts w:ascii="仿宋_GB2312" w:eastAsia="仿宋_GB2312" w:hAnsi="宋体" w:hint="eastAsia"/>
          <w:b w:val="0"/>
          <w:sz w:val="24"/>
          <w:szCs w:val="24"/>
        </w:rPr>
        <w:t>处理，方式分两种：</w:t>
      </w:r>
      <w:r w:rsidRPr="00551FFA">
        <w:rPr>
          <w:rFonts w:ascii="仿宋_GB2312" w:eastAsia="仿宋_GB2312" w:hAnsi="宋体"/>
          <w:b w:val="0"/>
          <w:sz w:val="24"/>
          <w:szCs w:val="24"/>
        </w:rPr>
        <w:t>1、将整机拆卸、解体为可装载在40尺平板车上进行运输的部件，拆解后的部件由乙方负责收购。</w:t>
      </w:r>
      <w:r w:rsidRPr="00551FFA">
        <w:rPr>
          <w:rFonts w:ascii="仿宋_GB2312" w:eastAsia="仿宋_GB2312" w:hAnsi="宋体" w:hint="eastAsia"/>
          <w:b w:val="0"/>
          <w:sz w:val="24"/>
          <w:szCs w:val="24"/>
        </w:rPr>
        <w:t>乙方需要制定并提供门</w:t>
      </w:r>
      <w:r w:rsidRPr="00551FFA">
        <w:rPr>
          <w:rFonts w:ascii="仿宋_GB2312" w:eastAsia="仿宋_GB2312" w:hAnsi="宋体"/>
          <w:b w:val="0"/>
          <w:sz w:val="24"/>
          <w:szCs w:val="24"/>
        </w:rPr>
        <w:t>01拆解施</w:t>
      </w:r>
      <w:r w:rsidRPr="00551FFA">
        <w:rPr>
          <w:rFonts w:ascii="仿宋_GB2312" w:eastAsia="仿宋_GB2312" w:hAnsi="宋体" w:hint="eastAsia"/>
          <w:b w:val="0"/>
          <w:sz w:val="24"/>
          <w:szCs w:val="24"/>
        </w:rPr>
        <w:t>工的工程方案与相应安全措施及应急救援预案和破坏性拆解证明图片，甲方将对门</w:t>
      </w:r>
      <w:r w:rsidRPr="00551FFA">
        <w:rPr>
          <w:rFonts w:ascii="仿宋_GB2312" w:eastAsia="仿宋_GB2312" w:hAnsi="宋体"/>
          <w:b w:val="0"/>
          <w:sz w:val="24"/>
          <w:szCs w:val="24"/>
        </w:rPr>
        <w:t>01设备办理注销手续，</w:t>
      </w:r>
      <w:r w:rsidRPr="00551FFA">
        <w:rPr>
          <w:rFonts w:ascii="仿宋_GB2312" w:eastAsia="仿宋_GB2312" w:hAnsi="宋体" w:hint="eastAsia"/>
          <w:b w:val="0"/>
          <w:sz w:val="24"/>
          <w:szCs w:val="24"/>
        </w:rPr>
        <w:t>。</w:t>
      </w:r>
      <w:r w:rsidRPr="00551FFA">
        <w:rPr>
          <w:rFonts w:ascii="仿宋_GB2312" w:eastAsia="仿宋_GB2312" w:hAnsi="宋体"/>
          <w:b w:val="0"/>
          <w:sz w:val="24"/>
          <w:szCs w:val="24"/>
        </w:rPr>
        <w:t>2</w:t>
      </w:r>
      <w:r w:rsidRPr="00551FFA">
        <w:rPr>
          <w:rFonts w:ascii="仿宋_GB2312" w:eastAsia="仿宋_GB2312" w:hAnsi="宋体" w:hint="eastAsia"/>
          <w:b w:val="0"/>
          <w:sz w:val="24"/>
          <w:szCs w:val="24"/>
        </w:rPr>
        <w:t>、整机过户处理（甲乙双方过户手续办完后再提离设备）</w:t>
      </w:r>
      <w:r w:rsidRPr="00551FFA">
        <w:rPr>
          <w:rFonts w:ascii="仿宋_GB2312" w:eastAsia="仿宋_GB2312" w:hAnsi="宋体" w:hint="eastAsia"/>
          <w:b w:val="0"/>
          <w:bCs/>
          <w:kern w:val="44"/>
          <w:sz w:val="24"/>
          <w:szCs w:val="24"/>
        </w:rPr>
        <w:t>。</w:t>
      </w:r>
    </w:p>
    <w:p w:rsidR="00551FFA" w:rsidRPr="00551FFA" w:rsidRDefault="00551FFA" w:rsidP="00551FFA">
      <w:pPr>
        <w:pStyle w:val="12"/>
        <w:numPr>
          <w:ilvl w:val="0"/>
          <w:numId w:val="12"/>
        </w:numPr>
        <w:adjustRightInd w:val="0"/>
        <w:snapToGrid w:val="0"/>
        <w:spacing w:after="163"/>
        <w:ind w:leftChars="0" w:left="1274" w:firstLineChars="0" w:hanging="420"/>
        <w:rPr>
          <w:rFonts w:ascii="仿宋_GB2312" w:eastAsia="仿宋_GB2312" w:hAnsi="宋体"/>
          <w:b/>
          <w:sz w:val="24"/>
        </w:rPr>
      </w:pPr>
      <w:r w:rsidRPr="00551FFA">
        <w:rPr>
          <w:rFonts w:ascii="仿宋_GB2312" w:eastAsia="仿宋_GB2312" w:hAnsi="宋体" w:hint="eastAsia"/>
          <w:b/>
          <w:sz w:val="24"/>
        </w:rPr>
        <w:t>门</w:t>
      </w:r>
      <w:r w:rsidRPr="00551FFA">
        <w:rPr>
          <w:rFonts w:ascii="仿宋_GB2312" w:eastAsia="仿宋_GB2312" w:hAnsi="宋体"/>
          <w:b/>
          <w:sz w:val="24"/>
        </w:rPr>
        <w:t>01</w:t>
      </w:r>
      <w:r w:rsidRPr="00551FFA">
        <w:rPr>
          <w:rFonts w:ascii="仿宋_GB2312" w:eastAsia="仿宋_GB2312" w:hAnsi="宋体" w:hint="eastAsia"/>
          <w:b/>
          <w:sz w:val="24"/>
        </w:rPr>
        <w:t>基本情况</w:t>
      </w:r>
    </w:p>
    <w:tbl>
      <w:tblPr>
        <w:tblW w:w="893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4819"/>
      </w:tblGrid>
      <w:tr w:rsidR="001F1C1A" w:rsidRPr="00337F2F" w:rsidTr="007773AB">
        <w:trPr>
          <w:trHeight w:val="426"/>
          <w:tblHeader/>
        </w:trPr>
        <w:tc>
          <w:tcPr>
            <w:tcW w:w="4111" w:type="dxa"/>
            <w:shd w:val="clear" w:color="auto" w:fill="A6A6A6" w:themeFill="background1" w:themeFillShade="A6"/>
            <w:vAlign w:val="center"/>
          </w:tcPr>
          <w:p w:rsidR="00551FFA" w:rsidRPr="00551FFA" w:rsidRDefault="00551FFA" w:rsidP="00551FFA">
            <w:pPr>
              <w:widowControl/>
              <w:spacing w:after="163"/>
              <w:ind w:leftChars="-45" w:left="-108"/>
              <w:jc w:val="center"/>
              <w:rPr>
                <w:rFonts w:ascii="仿宋_GB2312" w:eastAsia="仿宋_GB2312" w:hAnsi="宋体"/>
                <w:b/>
              </w:rPr>
            </w:pPr>
            <w:r w:rsidRPr="00551FFA">
              <w:rPr>
                <w:rFonts w:ascii="仿宋_GB2312" w:eastAsia="仿宋_GB2312" w:hAnsi="宋体" w:hint="eastAsia"/>
                <w:b/>
              </w:rPr>
              <w:t>项目</w:t>
            </w:r>
          </w:p>
        </w:tc>
        <w:tc>
          <w:tcPr>
            <w:tcW w:w="4819" w:type="dxa"/>
            <w:shd w:val="clear" w:color="auto" w:fill="A6A6A6" w:themeFill="background1" w:themeFillShade="A6"/>
            <w:vAlign w:val="center"/>
          </w:tcPr>
          <w:p w:rsidR="00551FFA" w:rsidRPr="00551FFA" w:rsidRDefault="00551FFA" w:rsidP="00551FFA">
            <w:pPr>
              <w:widowControl/>
              <w:spacing w:after="163"/>
              <w:ind w:leftChars="-45" w:left="-108"/>
              <w:jc w:val="center"/>
              <w:rPr>
                <w:rFonts w:ascii="仿宋_GB2312" w:eastAsia="仿宋_GB2312" w:hAnsi="宋体"/>
                <w:b/>
              </w:rPr>
            </w:pPr>
            <w:r w:rsidRPr="00551FFA">
              <w:rPr>
                <w:rFonts w:ascii="仿宋_GB2312" w:eastAsia="仿宋_GB2312" w:hAnsi="宋体" w:hint="eastAsia"/>
                <w:b/>
              </w:rPr>
              <w:t>参数</w:t>
            </w:r>
          </w:p>
        </w:tc>
      </w:tr>
      <w:tr w:rsidR="001F1C1A" w:rsidRPr="00337F2F" w:rsidTr="003B064C">
        <w:trPr>
          <w:trHeight w:val="70"/>
        </w:trPr>
        <w:tc>
          <w:tcPr>
            <w:tcW w:w="4111"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hint="eastAsia"/>
              </w:rPr>
              <w:t>产地及生产厂</w:t>
            </w:r>
          </w:p>
        </w:tc>
        <w:tc>
          <w:tcPr>
            <w:tcW w:w="4819"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hint="eastAsia"/>
              </w:rPr>
              <w:t>上</w:t>
            </w:r>
            <w:r w:rsidRPr="00551FFA">
              <w:rPr>
                <w:rFonts w:ascii="仿宋_GB2312" w:eastAsia="仿宋_GB2312" w:hAnsi="宋体"/>
              </w:rPr>
              <w:t xml:space="preserve">  </w:t>
            </w:r>
            <w:r w:rsidRPr="00551FFA">
              <w:rPr>
                <w:rFonts w:ascii="仿宋_GB2312" w:eastAsia="仿宋_GB2312" w:hAnsi="宋体" w:hint="eastAsia"/>
              </w:rPr>
              <w:t>海</w:t>
            </w:r>
            <w:r w:rsidRPr="00551FFA">
              <w:rPr>
                <w:rFonts w:ascii="仿宋_GB2312" w:eastAsia="仿宋_GB2312" w:hAnsi="宋体"/>
              </w:rPr>
              <w:t xml:space="preserve">  </w:t>
            </w:r>
            <w:r w:rsidRPr="00551FFA">
              <w:rPr>
                <w:rFonts w:ascii="仿宋_GB2312" w:eastAsia="仿宋_GB2312" w:hAnsi="宋体" w:hint="eastAsia"/>
              </w:rPr>
              <w:t>港</w:t>
            </w:r>
            <w:r w:rsidRPr="00551FFA">
              <w:rPr>
                <w:rFonts w:ascii="仿宋_GB2312" w:eastAsia="仿宋_GB2312" w:hAnsi="宋体"/>
              </w:rPr>
              <w:t xml:space="preserve">  </w:t>
            </w:r>
            <w:r w:rsidRPr="00551FFA">
              <w:rPr>
                <w:rFonts w:ascii="仿宋_GB2312" w:eastAsia="仿宋_GB2312" w:hAnsi="宋体" w:hint="eastAsia"/>
              </w:rPr>
              <w:t>口</w:t>
            </w:r>
            <w:r w:rsidRPr="00551FFA">
              <w:rPr>
                <w:rFonts w:ascii="仿宋_GB2312" w:eastAsia="仿宋_GB2312" w:hAnsi="宋体"/>
              </w:rPr>
              <w:t xml:space="preserve">  </w:t>
            </w:r>
            <w:r w:rsidRPr="00551FFA">
              <w:rPr>
                <w:rFonts w:ascii="仿宋_GB2312" w:eastAsia="仿宋_GB2312" w:hAnsi="宋体" w:hint="eastAsia"/>
              </w:rPr>
              <w:t>机</w:t>
            </w:r>
            <w:r w:rsidRPr="00551FFA">
              <w:rPr>
                <w:rFonts w:ascii="仿宋_GB2312" w:eastAsia="仿宋_GB2312" w:hAnsi="宋体"/>
              </w:rPr>
              <w:t xml:space="preserve">  </w:t>
            </w:r>
            <w:r w:rsidRPr="00551FFA">
              <w:rPr>
                <w:rFonts w:ascii="仿宋_GB2312" w:eastAsia="仿宋_GB2312" w:hAnsi="宋体" w:hint="eastAsia"/>
              </w:rPr>
              <w:t>械</w:t>
            </w:r>
            <w:r w:rsidRPr="00551FFA">
              <w:rPr>
                <w:rFonts w:ascii="仿宋_GB2312" w:eastAsia="仿宋_GB2312" w:hAnsi="宋体"/>
              </w:rPr>
              <w:t xml:space="preserve">  </w:t>
            </w:r>
            <w:r w:rsidRPr="00551FFA">
              <w:rPr>
                <w:rFonts w:ascii="仿宋_GB2312" w:eastAsia="仿宋_GB2312" w:hAnsi="宋体" w:hint="eastAsia"/>
              </w:rPr>
              <w:t>厂</w:t>
            </w:r>
          </w:p>
        </w:tc>
      </w:tr>
      <w:tr w:rsidR="001F1C1A" w:rsidRPr="00337F2F" w:rsidTr="003B064C">
        <w:trPr>
          <w:trHeight w:val="426"/>
        </w:trPr>
        <w:tc>
          <w:tcPr>
            <w:tcW w:w="4111"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hint="eastAsia"/>
              </w:rPr>
              <w:t>价值</w:t>
            </w:r>
          </w:p>
        </w:tc>
        <w:tc>
          <w:tcPr>
            <w:tcW w:w="4819"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rPr>
              <w:t>4,826,259.56</w:t>
            </w:r>
          </w:p>
        </w:tc>
      </w:tr>
      <w:tr w:rsidR="001F1C1A" w:rsidRPr="00337F2F" w:rsidTr="003B064C">
        <w:trPr>
          <w:trHeight w:val="426"/>
        </w:trPr>
        <w:tc>
          <w:tcPr>
            <w:tcW w:w="4111"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hint="eastAsia"/>
              </w:rPr>
              <w:t>投产日期</w:t>
            </w:r>
          </w:p>
        </w:tc>
        <w:tc>
          <w:tcPr>
            <w:tcW w:w="4819"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rPr>
              <w:t>1999.09.01</w:t>
            </w:r>
          </w:p>
        </w:tc>
      </w:tr>
      <w:tr w:rsidR="001F1C1A" w:rsidRPr="00337F2F" w:rsidTr="003B064C">
        <w:trPr>
          <w:trHeight w:val="426"/>
        </w:trPr>
        <w:tc>
          <w:tcPr>
            <w:tcW w:w="4111"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hint="eastAsia"/>
              </w:rPr>
              <w:t>自重</w:t>
            </w:r>
          </w:p>
        </w:tc>
        <w:tc>
          <w:tcPr>
            <w:tcW w:w="4819"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rPr>
              <w:t>338.55吨</w:t>
            </w:r>
          </w:p>
        </w:tc>
      </w:tr>
      <w:tr w:rsidR="001F1C1A" w:rsidRPr="00337F2F" w:rsidTr="003B064C">
        <w:trPr>
          <w:trHeight w:val="426"/>
        </w:trPr>
        <w:tc>
          <w:tcPr>
            <w:tcW w:w="4111"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hint="eastAsia"/>
              </w:rPr>
              <w:t>总起重量</w:t>
            </w:r>
          </w:p>
        </w:tc>
        <w:tc>
          <w:tcPr>
            <w:tcW w:w="4819"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rPr>
              <w:t>41.15吨</w:t>
            </w:r>
          </w:p>
        </w:tc>
      </w:tr>
      <w:tr w:rsidR="001F1C1A" w:rsidRPr="00337F2F" w:rsidTr="003B064C">
        <w:trPr>
          <w:trHeight w:val="70"/>
        </w:trPr>
        <w:tc>
          <w:tcPr>
            <w:tcW w:w="4111"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hint="eastAsia"/>
              </w:rPr>
              <w:t>额定起重量</w:t>
            </w:r>
            <w:r w:rsidRPr="00551FFA">
              <w:rPr>
                <w:rFonts w:ascii="仿宋_GB2312" w:eastAsia="仿宋_GB2312" w:hAnsi="宋体"/>
              </w:rPr>
              <w:t>(吊具下额定起重量)</w:t>
            </w:r>
          </w:p>
        </w:tc>
        <w:tc>
          <w:tcPr>
            <w:tcW w:w="4819"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rPr>
              <w:t>40t/30m 35t/35m</w:t>
            </w:r>
          </w:p>
        </w:tc>
      </w:tr>
      <w:tr w:rsidR="001F1C1A" w:rsidRPr="00337F2F" w:rsidTr="003B064C">
        <w:trPr>
          <w:trHeight w:val="426"/>
        </w:trPr>
        <w:tc>
          <w:tcPr>
            <w:tcW w:w="4111"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hint="eastAsia"/>
              </w:rPr>
              <w:t>吊具自重</w:t>
            </w:r>
          </w:p>
        </w:tc>
        <w:tc>
          <w:tcPr>
            <w:tcW w:w="4819"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hint="eastAsia"/>
              </w:rPr>
              <w:t>吊钩</w:t>
            </w:r>
            <w:r w:rsidRPr="00551FFA">
              <w:rPr>
                <w:rFonts w:ascii="仿宋_GB2312" w:eastAsia="仿宋_GB2312" w:hAnsi="宋体"/>
              </w:rPr>
              <w:t>1.15吨</w:t>
            </w:r>
          </w:p>
        </w:tc>
      </w:tr>
      <w:tr w:rsidR="001F1C1A" w:rsidRPr="00337F2F" w:rsidTr="003B064C">
        <w:trPr>
          <w:trHeight w:val="426"/>
        </w:trPr>
        <w:tc>
          <w:tcPr>
            <w:tcW w:w="4111"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hint="eastAsia"/>
              </w:rPr>
              <w:t>吊具吊钩下最大负荷（减速时）</w:t>
            </w:r>
          </w:p>
        </w:tc>
        <w:tc>
          <w:tcPr>
            <w:tcW w:w="4819"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rPr>
              <w:t>40吨</w:t>
            </w:r>
          </w:p>
        </w:tc>
      </w:tr>
      <w:tr w:rsidR="001F1C1A" w:rsidRPr="00337F2F" w:rsidTr="003B064C">
        <w:trPr>
          <w:trHeight w:val="426"/>
        </w:trPr>
        <w:tc>
          <w:tcPr>
            <w:tcW w:w="4111"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hint="eastAsia"/>
              </w:rPr>
              <w:t>大车行驶速度</w:t>
            </w:r>
          </w:p>
        </w:tc>
        <w:tc>
          <w:tcPr>
            <w:tcW w:w="4819"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rPr>
              <w:t>26m/min</w:t>
            </w:r>
          </w:p>
        </w:tc>
      </w:tr>
      <w:tr w:rsidR="001F1C1A" w:rsidRPr="00337F2F" w:rsidTr="003B064C">
        <w:trPr>
          <w:trHeight w:val="426"/>
        </w:trPr>
        <w:tc>
          <w:tcPr>
            <w:tcW w:w="4111"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hint="eastAsia"/>
              </w:rPr>
              <w:t>自前轨始最大外伸距（不接触缓冲器）</w:t>
            </w:r>
          </w:p>
        </w:tc>
        <w:tc>
          <w:tcPr>
            <w:tcW w:w="4819"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rPr>
              <w:t>35m</w:t>
            </w:r>
          </w:p>
        </w:tc>
      </w:tr>
      <w:tr w:rsidR="001F1C1A" w:rsidRPr="00337F2F" w:rsidTr="003B064C">
        <w:trPr>
          <w:trHeight w:val="70"/>
        </w:trPr>
        <w:tc>
          <w:tcPr>
            <w:tcW w:w="4111"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hint="eastAsia"/>
              </w:rPr>
              <w:t>两轨间距</w:t>
            </w:r>
          </w:p>
        </w:tc>
        <w:tc>
          <w:tcPr>
            <w:tcW w:w="4819"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rPr>
              <w:t>10.5m</w:t>
            </w:r>
          </w:p>
        </w:tc>
      </w:tr>
      <w:tr w:rsidR="001F1C1A" w:rsidRPr="00337F2F" w:rsidTr="003B064C">
        <w:trPr>
          <w:trHeight w:val="84"/>
        </w:trPr>
        <w:tc>
          <w:tcPr>
            <w:tcW w:w="4111"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hint="eastAsia"/>
              </w:rPr>
              <w:lastRenderedPageBreak/>
              <w:t>海侧轨至码头边距离</w:t>
            </w:r>
          </w:p>
        </w:tc>
        <w:tc>
          <w:tcPr>
            <w:tcW w:w="4819"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rPr>
              <w:t>2.5m</w:t>
            </w:r>
          </w:p>
        </w:tc>
      </w:tr>
      <w:tr w:rsidR="001F1C1A" w:rsidRPr="00337F2F" w:rsidTr="003B064C">
        <w:trPr>
          <w:trHeight w:val="426"/>
        </w:trPr>
        <w:tc>
          <w:tcPr>
            <w:tcW w:w="4111"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hint="eastAsia"/>
              </w:rPr>
              <w:t>码头地面至吊具底面最大提升高度</w:t>
            </w:r>
          </w:p>
        </w:tc>
        <w:tc>
          <w:tcPr>
            <w:tcW w:w="4819"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rPr>
              <w:t>25m</w:t>
            </w:r>
          </w:p>
        </w:tc>
      </w:tr>
      <w:tr w:rsidR="003B064C" w:rsidRPr="00337F2F" w:rsidTr="003B064C">
        <w:trPr>
          <w:trHeight w:val="98"/>
        </w:trPr>
        <w:tc>
          <w:tcPr>
            <w:tcW w:w="4111"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hint="eastAsia"/>
              </w:rPr>
              <w:t>龙门横梁净高</w:t>
            </w:r>
          </w:p>
        </w:tc>
        <w:tc>
          <w:tcPr>
            <w:tcW w:w="4819"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rPr>
              <w:t>6.0m</w:t>
            </w:r>
          </w:p>
        </w:tc>
      </w:tr>
      <w:tr w:rsidR="001F1C1A" w:rsidRPr="00337F2F" w:rsidTr="003B064C">
        <w:trPr>
          <w:trHeight w:val="426"/>
        </w:trPr>
        <w:tc>
          <w:tcPr>
            <w:tcW w:w="4111"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hint="eastAsia"/>
              </w:rPr>
              <w:t>起重机总长</w:t>
            </w:r>
          </w:p>
        </w:tc>
        <w:tc>
          <w:tcPr>
            <w:tcW w:w="4819" w:type="dxa"/>
            <w:shd w:val="clear" w:color="auto" w:fill="auto"/>
            <w:vAlign w:val="center"/>
          </w:tcPr>
          <w:p w:rsidR="00551FFA" w:rsidRPr="00551FFA" w:rsidRDefault="00551FFA" w:rsidP="00551FFA">
            <w:pPr>
              <w:widowControl/>
              <w:spacing w:after="163"/>
              <w:ind w:leftChars="18" w:left="43"/>
              <w:jc w:val="center"/>
              <w:rPr>
                <w:rFonts w:ascii="仿宋_GB2312" w:eastAsia="仿宋_GB2312" w:hAnsi="宋体"/>
              </w:rPr>
            </w:pPr>
            <w:r w:rsidRPr="00551FFA">
              <w:rPr>
                <w:rFonts w:ascii="仿宋_GB2312" w:eastAsia="仿宋_GB2312" w:hAnsi="宋体"/>
              </w:rPr>
              <w:t>44.46m</w:t>
            </w:r>
          </w:p>
        </w:tc>
      </w:tr>
    </w:tbl>
    <w:p w:rsidR="001F1C1A" w:rsidRPr="00337F2F" w:rsidRDefault="001F1C1A">
      <w:pPr>
        <w:pStyle w:val="12"/>
        <w:adjustRightInd w:val="0"/>
        <w:snapToGrid w:val="0"/>
        <w:spacing w:after="163"/>
        <w:ind w:leftChars="0" w:left="502" w:firstLineChars="0" w:firstLine="0"/>
        <w:rPr>
          <w:rFonts w:ascii="仿宋_GB2312" w:eastAsia="仿宋_GB2312" w:hAnsi="宋体"/>
          <w:b/>
          <w:sz w:val="24"/>
        </w:rPr>
      </w:pPr>
    </w:p>
    <w:p w:rsidR="00551FFA" w:rsidRPr="00551FFA" w:rsidRDefault="00551FFA" w:rsidP="00551FFA">
      <w:pPr>
        <w:pStyle w:val="12"/>
        <w:numPr>
          <w:ilvl w:val="0"/>
          <w:numId w:val="12"/>
        </w:numPr>
        <w:adjustRightInd w:val="0"/>
        <w:snapToGrid w:val="0"/>
        <w:spacing w:after="163"/>
        <w:ind w:leftChars="0" w:left="1274" w:firstLineChars="0" w:hanging="420"/>
        <w:rPr>
          <w:rFonts w:ascii="仿宋_GB2312" w:eastAsia="仿宋_GB2312" w:hAnsi="宋体"/>
          <w:b/>
          <w:sz w:val="24"/>
        </w:rPr>
      </w:pPr>
      <w:r w:rsidRPr="00551FFA">
        <w:rPr>
          <w:rFonts w:ascii="仿宋_GB2312" w:eastAsia="仿宋_GB2312" w:hAnsi="宋体" w:hint="eastAsia"/>
          <w:b/>
          <w:sz w:val="24"/>
        </w:rPr>
        <w:t>工期</w:t>
      </w:r>
    </w:p>
    <w:p w:rsidR="001F1C1A" w:rsidRPr="00337F2F" w:rsidRDefault="00551FFA">
      <w:pPr>
        <w:pStyle w:val="12"/>
        <w:adjustRightInd w:val="0"/>
        <w:snapToGrid w:val="0"/>
        <w:spacing w:after="163"/>
        <w:ind w:leftChars="0" w:left="1134" w:firstLineChars="0" w:firstLine="0"/>
        <w:rPr>
          <w:rFonts w:ascii="仿宋_GB2312" w:eastAsia="仿宋_GB2312" w:hAnsi="宋体"/>
          <w:sz w:val="24"/>
        </w:rPr>
      </w:pPr>
      <w:r w:rsidRPr="00551FFA">
        <w:rPr>
          <w:rFonts w:ascii="仿宋_GB2312" w:eastAsia="仿宋_GB2312" w:hAnsi="宋体" w:hint="eastAsia"/>
          <w:sz w:val="24"/>
        </w:rPr>
        <w:t>乙方需自行察看设备情况，并根据整体搬运或拆解装运的两种方式制定详尽的方案，确认项目总工期（日历天数），并详细列明现场施工天数、清运天数（需说明按照拆解进度，计划装车的进度和数量）、清理现场天数等。</w:t>
      </w:r>
    </w:p>
    <w:p w:rsidR="00551FFA" w:rsidRPr="00551FFA" w:rsidRDefault="00551FFA" w:rsidP="00551FFA">
      <w:pPr>
        <w:pStyle w:val="12"/>
        <w:numPr>
          <w:ilvl w:val="0"/>
          <w:numId w:val="12"/>
        </w:numPr>
        <w:adjustRightInd w:val="0"/>
        <w:snapToGrid w:val="0"/>
        <w:spacing w:after="163"/>
        <w:ind w:leftChars="0" w:left="1274" w:firstLineChars="0" w:hanging="420"/>
        <w:rPr>
          <w:rFonts w:ascii="仿宋_GB2312" w:eastAsia="仿宋_GB2312" w:hAnsi="宋体"/>
          <w:b/>
          <w:sz w:val="24"/>
        </w:rPr>
      </w:pPr>
      <w:r w:rsidRPr="00551FFA">
        <w:rPr>
          <w:rFonts w:ascii="仿宋_GB2312" w:eastAsia="仿宋_GB2312" w:hAnsi="宋体" w:hint="eastAsia"/>
          <w:b/>
          <w:sz w:val="24"/>
        </w:rPr>
        <w:t>拆解地点</w:t>
      </w:r>
    </w:p>
    <w:p w:rsidR="001F1C1A" w:rsidRPr="00337F2F" w:rsidRDefault="00551FFA">
      <w:pPr>
        <w:pStyle w:val="12"/>
        <w:adjustRightInd w:val="0"/>
        <w:snapToGrid w:val="0"/>
        <w:spacing w:after="163"/>
        <w:ind w:leftChars="0" w:left="1134" w:firstLineChars="0" w:firstLine="0"/>
        <w:rPr>
          <w:rFonts w:ascii="仿宋_GB2312" w:eastAsia="仿宋_GB2312" w:hAnsi="宋体"/>
          <w:sz w:val="24"/>
        </w:rPr>
      </w:pPr>
      <w:r w:rsidRPr="00551FFA">
        <w:rPr>
          <w:rFonts w:ascii="仿宋_GB2312" w:eastAsia="仿宋_GB2312" w:hAnsi="宋体" w:hint="eastAsia"/>
          <w:sz w:val="24"/>
        </w:rPr>
        <w:t>甲方门</w:t>
      </w:r>
      <w:r w:rsidRPr="00551FFA">
        <w:rPr>
          <w:rFonts w:ascii="仿宋_GB2312" w:eastAsia="仿宋_GB2312" w:hAnsi="宋体"/>
          <w:sz w:val="24"/>
        </w:rPr>
        <w:t>01所在作业泊位轨道上，需说明所需占用的泊位岸线长度、岸线水域范围</w:t>
      </w:r>
      <w:r w:rsidRPr="00551FFA">
        <w:rPr>
          <w:rFonts w:ascii="仿宋_GB2312" w:eastAsia="仿宋_GB2312" w:hAnsi="宋体" w:hint="eastAsia"/>
          <w:sz w:val="24"/>
        </w:rPr>
        <w:t>、堆场宽度等，如需另外提供拆卸、放置、分割大体积构件的地方，请指明具体所需场地的位置和范围尺寸及占用天数。</w:t>
      </w:r>
    </w:p>
    <w:p w:rsidR="00551FFA" w:rsidRPr="00551FFA" w:rsidRDefault="00551FFA" w:rsidP="00551FFA">
      <w:pPr>
        <w:spacing w:after="163"/>
        <w:ind w:left="1080"/>
        <w:jc w:val="center"/>
        <w:rPr>
          <w:rFonts w:ascii="仿宋_GB2312" w:eastAsia="仿宋_GB2312" w:hAnsi="宋体"/>
          <w:b/>
          <w:sz w:val="28"/>
          <w:szCs w:val="28"/>
        </w:rPr>
      </w:pPr>
      <w:r w:rsidRPr="00551FFA">
        <w:rPr>
          <w:rFonts w:ascii="仿宋_GB2312" w:eastAsia="仿宋_GB2312" w:hAnsi="宋体"/>
          <w:b/>
          <w:sz w:val="28"/>
          <w:szCs w:val="28"/>
        </w:rPr>
        <w:t>第四部分  项目报价</w:t>
      </w:r>
    </w:p>
    <w:p w:rsidR="00551FFA" w:rsidRPr="00551FFA" w:rsidRDefault="00551FFA" w:rsidP="00551FFA">
      <w:pPr>
        <w:pStyle w:val="12"/>
        <w:numPr>
          <w:ilvl w:val="0"/>
          <w:numId w:val="31"/>
        </w:numPr>
        <w:adjustRightInd w:val="0"/>
        <w:snapToGrid w:val="0"/>
        <w:spacing w:after="163"/>
        <w:ind w:leftChars="0" w:firstLineChars="0"/>
        <w:rPr>
          <w:rFonts w:ascii="仿宋_GB2312" w:eastAsia="仿宋_GB2312" w:hAnsi="宋体"/>
          <w:b/>
        </w:rPr>
      </w:pPr>
      <w:r w:rsidRPr="00551FFA">
        <w:rPr>
          <w:rFonts w:ascii="仿宋_GB2312" w:eastAsia="仿宋_GB2312" w:hAnsi="宋体" w:hint="eastAsia"/>
          <w:b/>
          <w:sz w:val="24"/>
        </w:rPr>
        <w:t>我们对门</w:t>
      </w:r>
      <w:r w:rsidRPr="00551FFA">
        <w:rPr>
          <w:rFonts w:ascii="仿宋_GB2312" w:eastAsia="仿宋_GB2312" w:hAnsi="宋体"/>
          <w:b/>
          <w:sz w:val="24"/>
        </w:rPr>
        <w:t>01</w:t>
      </w:r>
      <w:r w:rsidRPr="00551FFA">
        <w:rPr>
          <w:rFonts w:ascii="仿宋_GB2312" w:eastAsia="仿宋_GB2312" w:hAnsi="宋体" w:hint="eastAsia"/>
          <w:b/>
          <w:sz w:val="24"/>
        </w:rPr>
        <w:t>拆解工程报价如下：</w:t>
      </w:r>
    </w:p>
    <w:tbl>
      <w:tblPr>
        <w:tblW w:w="10117"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
        <w:gridCol w:w="3827"/>
        <w:gridCol w:w="2525"/>
        <w:gridCol w:w="1476"/>
        <w:gridCol w:w="1560"/>
      </w:tblGrid>
      <w:tr w:rsidR="001F1C1A" w:rsidRPr="00337F2F" w:rsidTr="00337F2F">
        <w:trPr>
          <w:trHeight w:val="58"/>
          <w:tblHeader/>
          <w:jc w:val="center"/>
        </w:trPr>
        <w:tc>
          <w:tcPr>
            <w:tcW w:w="729" w:type="dxa"/>
            <w:shd w:val="clear" w:color="auto" w:fill="C0C0C0"/>
            <w:vAlign w:val="center"/>
          </w:tcPr>
          <w:p w:rsidR="00551FFA" w:rsidRPr="00551FFA" w:rsidRDefault="00551FFA" w:rsidP="00551FFA">
            <w:pPr>
              <w:spacing w:afterLines="0"/>
              <w:ind w:leftChars="-2" w:left="-5"/>
              <w:jc w:val="center"/>
              <w:rPr>
                <w:rFonts w:ascii="仿宋_GB2312" w:eastAsia="仿宋_GB2312" w:hAnsi="宋体"/>
                <w:b/>
                <w:szCs w:val="24"/>
              </w:rPr>
            </w:pPr>
            <w:r w:rsidRPr="00551FFA">
              <w:rPr>
                <w:rFonts w:ascii="仿宋_GB2312" w:eastAsia="仿宋_GB2312" w:hAnsi="宋体" w:hint="eastAsia"/>
                <w:b/>
                <w:szCs w:val="24"/>
              </w:rPr>
              <w:t>序号</w:t>
            </w:r>
          </w:p>
        </w:tc>
        <w:tc>
          <w:tcPr>
            <w:tcW w:w="3827" w:type="dxa"/>
            <w:shd w:val="clear" w:color="auto" w:fill="C0C0C0"/>
            <w:vAlign w:val="center"/>
          </w:tcPr>
          <w:p w:rsidR="00551FFA" w:rsidRPr="00551FFA" w:rsidRDefault="00551FFA" w:rsidP="00551FFA">
            <w:pPr>
              <w:spacing w:afterLines="0"/>
              <w:ind w:leftChars="-2" w:left="-5"/>
              <w:jc w:val="center"/>
              <w:rPr>
                <w:rFonts w:ascii="仿宋_GB2312" w:eastAsia="仿宋_GB2312" w:hAnsi="宋体"/>
                <w:b/>
                <w:szCs w:val="24"/>
              </w:rPr>
            </w:pPr>
            <w:r w:rsidRPr="00551FFA">
              <w:rPr>
                <w:rFonts w:ascii="仿宋_GB2312" w:eastAsia="仿宋_GB2312" w:hAnsi="宋体" w:hint="eastAsia"/>
                <w:b/>
                <w:szCs w:val="24"/>
              </w:rPr>
              <w:t>工程项目（工艺步骤）</w:t>
            </w:r>
          </w:p>
        </w:tc>
        <w:tc>
          <w:tcPr>
            <w:tcW w:w="2525" w:type="dxa"/>
            <w:shd w:val="clear" w:color="auto" w:fill="C0C0C0"/>
            <w:vAlign w:val="center"/>
          </w:tcPr>
          <w:p w:rsidR="00551FFA" w:rsidRPr="00551FFA" w:rsidRDefault="00551FFA" w:rsidP="00551FFA">
            <w:pPr>
              <w:spacing w:afterLines="0"/>
              <w:ind w:leftChars="-2" w:left="-5"/>
              <w:jc w:val="center"/>
              <w:rPr>
                <w:rFonts w:ascii="仿宋_GB2312" w:eastAsia="仿宋_GB2312" w:hAnsi="宋体"/>
                <w:b/>
                <w:szCs w:val="24"/>
              </w:rPr>
            </w:pPr>
            <w:r w:rsidRPr="00551FFA">
              <w:rPr>
                <w:rFonts w:ascii="仿宋_GB2312" w:eastAsia="仿宋_GB2312" w:hAnsi="宋体" w:hint="eastAsia"/>
                <w:b/>
                <w:szCs w:val="24"/>
              </w:rPr>
              <w:t>所用设备</w:t>
            </w:r>
          </w:p>
        </w:tc>
        <w:tc>
          <w:tcPr>
            <w:tcW w:w="1476" w:type="dxa"/>
            <w:shd w:val="clear" w:color="auto" w:fill="C0C0C0"/>
            <w:vAlign w:val="center"/>
          </w:tcPr>
          <w:p w:rsidR="00551FFA" w:rsidRPr="00551FFA" w:rsidRDefault="00551FFA" w:rsidP="00551FFA">
            <w:pPr>
              <w:spacing w:afterLines="0"/>
              <w:ind w:leftChars="-2" w:left="-5"/>
              <w:jc w:val="center"/>
              <w:rPr>
                <w:rFonts w:ascii="仿宋_GB2312" w:eastAsia="仿宋_GB2312" w:hAnsi="宋体"/>
                <w:b/>
                <w:szCs w:val="24"/>
              </w:rPr>
            </w:pPr>
            <w:r w:rsidRPr="00551FFA">
              <w:rPr>
                <w:rFonts w:ascii="仿宋_GB2312" w:eastAsia="仿宋_GB2312" w:hAnsi="宋体" w:hint="eastAsia"/>
                <w:b/>
                <w:szCs w:val="24"/>
              </w:rPr>
              <w:t>价格</w:t>
            </w:r>
          </w:p>
        </w:tc>
        <w:tc>
          <w:tcPr>
            <w:tcW w:w="1560" w:type="dxa"/>
            <w:shd w:val="clear" w:color="auto" w:fill="C0C0C0"/>
            <w:vAlign w:val="center"/>
          </w:tcPr>
          <w:p w:rsidR="00551FFA" w:rsidRPr="00551FFA" w:rsidRDefault="00551FFA" w:rsidP="00551FFA">
            <w:pPr>
              <w:spacing w:afterLines="0"/>
              <w:ind w:leftChars="-2" w:left="-5"/>
              <w:jc w:val="center"/>
              <w:rPr>
                <w:rFonts w:ascii="仿宋_GB2312" w:eastAsia="仿宋_GB2312" w:hAnsi="宋体"/>
                <w:b/>
                <w:szCs w:val="24"/>
              </w:rPr>
            </w:pPr>
            <w:r w:rsidRPr="00551FFA">
              <w:rPr>
                <w:rFonts w:ascii="仿宋_GB2312" w:eastAsia="仿宋_GB2312" w:hAnsi="宋体" w:hint="eastAsia"/>
                <w:b/>
                <w:szCs w:val="24"/>
              </w:rPr>
              <w:t>备注</w:t>
            </w:r>
          </w:p>
        </w:tc>
      </w:tr>
      <w:tr w:rsidR="001F1C1A" w:rsidRPr="00337F2F" w:rsidTr="00337F2F">
        <w:trPr>
          <w:jc w:val="center"/>
        </w:trPr>
        <w:tc>
          <w:tcPr>
            <w:tcW w:w="729" w:type="dxa"/>
            <w:vAlign w:val="center"/>
          </w:tcPr>
          <w:p w:rsidR="00551FFA" w:rsidRPr="00551FFA" w:rsidRDefault="00551FFA" w:rsidP="00551FFA">
            <w:pPr>
              <w:spacing w:afterLines="0"/>
              <w:ind w:leftChars="-2" w:left="-5"/>
              <w:jc w:val="center"/>
              <w:rPr>
                <w:rFonts w:ascii="仿宋_GB2312" w:eastAsia="仿宋_GB2312" w:hAnsi="宋体"/>
                <w:szCs w:val="24"/>
              </w:rPr>
            </w:pPr>
            <w:r w:rsidRPr="00551FFA">
              <w:rPr>
                <w:rFonts w:ascii="仿宋_GB2312" w:eastAsia="仿宋_GB2312" w:hAnsi="宋体"/>
                <w:szCs w:val="24"/>
              </w:rPr>
              <w:t>1</w:t>
            </w:r>
          </w:p>
        </w:tc>
        <w:tc>
          <w:tcPr>
            <w:tcW w:w="3827" w:type="dxa"/>
            <w:vAlign w:val="center"/>
          </w:tcPr>
          <w:p w:rsidR="00551FFA" w:rsidRPr="00551FFA" w:rsidRDefault="00551FFA" w:rsidP="00551FFA">
            <w:pPr>
              <w:spacing w:afterLines="0"/>
              <w:ind w:leftChars="-2" w:left="-5"/>
              <w:jc w:val="center"/>
              <w:rPr>
                <w:rFonts w:ascii="仿宋_GB2312" w:eastAsia="仿宋_GB2312" w:hAnsi="宋体"/>
                <w:szCs w:val="24"/>
              </w:rPr>
            </w:pPr>
            <w:r w:rsidRPr="00551FFA">
              <w:rPr>
                <w:rFonts w:ascii="仿宋_GB2312" w:eastAsia="仿宋_GB2312" w:hAnsi="宋体" w:hint="eastAsia"/>
                <w:szCs w:val="24"/>
              </w:rPr>
              <w:t>拆除吊钩及起升钢丝绳</w:t>
            </w:r>
          </w:p>
        </w:tc>
        <w:tc>
          <w:tcPr>
            <w:tcW w:w="2525" w:type="dxa"/>
            <w:vAlign w:val="center"/>
          </w:tcPr>
          <w:p w:rsidR="00551FFA" w:rsidRPr="00551FFA" w:rsidRDefault="00551FFA" w:rsidP="00551FFA">
            <w:pPr>
              <w:spacing w:afterLines="0"/>
              <w:ind w:leftChars="-2" w:left="-5"/>
              <w:jc w:val="center"/>
              <w:rPr>
                <w:rFonts w:ascii="仿宋_GB2312" w:eastAsia="仿宋_GB2312" w:hAnsi="宋体"/>
                <w:szCs w:val="24"/>
              </w:rPr>
            </w:pPr>
          </w:p>
        </w:tc>
        <w:tc>
          <w:tcPr>
            <w:tcW w:w="1476" w:type="dxa"/>
            <w:vAlign w:val="center"/>
          </w:tcPr>
          <w:p w:rsidR="00551FFA" w:rsidRPr="00551FFA" w:rsidRDefault="00551FFA" w:rsidP="00551FFA">
            <w:pPr>
              <w:spacing w:afterLines="0"/>
              <w:ind w:leftChars="-2" w:left="-5"/>
              <w:jc w:val="center"/>
              <w:rPr>
                <w:rFonts w:ascii="仿宋_GB2312" w:eastAsia="仿宋_GB2312" w:hAnsi="宋体"/>
                <w:szCs w:val="24"/>
              </w:rPr>
            </w:pPr>
          </w:p>
        </w:tc>
        <w:tc>
          <w:tcPr>
            <w:tcW w:w="1560" w:type="dxa"/>
            <w:vAlign w:val="center"/>
          </w:tcPr>
          <w:p w:rsidR="00551FFA" w:rsidRPr="00551FFA" w:rsidRDefault="00551FFA" w:rsidP="00551FFA">
            <w:pPr>
              <w:spacing w:afterLines="0"/>
              <w:ind w:leftChars="-2" w:left="-5"/>
              <w:jc w:val="center"/>
              <w:rPr>
                <w:rFonts w:ascii="仿宋_GB2312" w:eastAsia="仿宋_GB2312" w:hAnsi="宋体"/>
                <w:szCs w:val="24"/>
              </w:rPr>
            </w:pPr>
          </w:p>
        </w:tc>
      </w:tr>
      <w:tr w:rsidR="001F1C1A" w:rsidRPr="00337F2F" w:rsidTr="00337F2F">
        <w:trPr>
          <w:jc w:val="center"/>
        </w:trPr>
        <w:tc>
          <w:tcPr>
            <w:tcW w:w="729" w:type="dxa"/>
            <w:vAlign w:val="center"/>
          </w:tcPr>
          <w:p w:rsidR="00551FFA" w:rsidRPr="00551FFA" w:rsidRDefault="00551FFA" w:rsidP="00551FFA">
            <w:pPr>
              <w:spacing w:afterLines="0"/>
              <w:ind w:leftChars="-2" w:left="-5"/>
              <w:jc w:val="center"/>
              <w:rPr>
                <w:rFonts w:ascii="仿宋_GB2312" w:eastAsia="仿宋_GB2312" w:hAnsi="宋体"/>
                <w:szCs w:val="24"/>
              </w:rPr>
            </w:pPr>
            <w:r w:rsidRPr="00551FFA">
              <w:rPr>
                <w:rFonts w:ascii="仿宋_GB2312" w:eastAsia="仿宋_GB2312" w:hAnsi="宋体"/>
                <w:szCs w:val="24"/>
              </w:rPr>
              <w:t>2</w:t>
            </w:r>
          </w:p>
        </w:tc>
        <w:tc>
          <w:tcPr>
            <w:tcW w:w="3827" w:type="dxa"/>
            <w:vAlign w:val="center"/>
          </w:tcPr>
          <w:p w:rsidR="00551FFA" w:rsidRPr="00551FFA" w:rsidRDefault="00551FFA" w:rsidP="00551FFA">
            <w:pPr>
              <w:spacing w:afterLines="0"/>
              <w:ind w:leftChars="-2" w:left="-5"/>
              <w:jc w:val="center"/>
              <w:rPr>
                <w:rFonts w:ascii="仿宋_GB2312" w:eastAsia="仿宋_GB2312" w:hAnsi="宋体"/>
                <w:szCs w:val="24"/>
              </w:rPr>
            </w:pPr>
            <w:r w:rsidRPr="00551FFA">
              <w:rPr>
                <w:rFonts w:ascii="仿宋_GB2312" w:eastAsia="仿宋_GB2312" w:hAnsi="宋体" w:hint="eastAsia"/>
                <w:szCs w:val="24"/>
              </w:rPr>
              <w:t>臂架拆除</w:t>
            </w:r>
          </w:p>
        </w:tc>
        <w:tc>
          <w:tcPr>
            <w:tcW w:w="2525" w:type="dxa"/>
            <w:vAlign w:val="center"/>
          </w:tcPr>
          <w:p w:rsidR="00551FFA" w:rsidRPr="00551FFA" w:rsidRDefault="00551FFA" w:rsidP="00551FFA">
            <w:pPr>
              <w:spacing w:afterLines="0"/>
              <w:ind w:leftChars="-2" w:left="-5"/>
              <w:jc w:val="center"/>
              <w:rPr>
                <w:rFonts w:ascii="仿宋_GB2312" w:eastAsia="仿宋_GB2312" w:hAnsi="宋体"/>
                <w:szCs w:val="24"/>
              </w:rPr>
            </w:pPr>
          </w:p>
        </w:tc>
        <w:tc>
          <w:tcPr>
            <w:tcW w:w="1476" w:type="dxa"/>
            <w:vAlign w:val="center"/>
          </w:tcPr>
          <w:p w:rsidR="00551FFA" w:rsidRPr="00551FFA" w:rsidRDefault="00551FFA" w:rsidP="00551FFA">
            <w:pPr>
              <w:spacing w:afterLines="0"/>
              <w:ind w:leftChars="-2" w:left="-5"/>
              <w:jc w:val="center"/>
              <w:rPr>
                <w:rFonts w:ascii="仿宋_GB2312" w:eastAsia="仿宋_GB2312" w:hAnsi="宋体"/>
                <w:szCs w:val="24"/>
              </w:rPr>
            </w:pPr>
          </w:p>
        </w:tc>
        <w:tc>
          <w:tcPr>
            <w:tcW w:w="1560" w:type="dxa"/>
            <w:vAlign w:val="center"/>
          </w:tcPr>
          <w:p w:rsidR="00551FFA" w:rsidRPr="00551FFA" w:rsidRDefault="00551FFA" w:rsidP="00551FFA">
            <w:pPr>
              <w:spacing w:afterLines="0"/>
              <w:ind w:leftChars="-2" w:left="-5"/>
              <w:jc w:val="center"/>
              <w:rPr>
                <w:rFonts w:ascii="仿宋_GB2312" w:eastAsia="仿宋_GB2312" w:hAnsi="宋体"/>
                <w:szCs w:val="24"/>
              </w:rPr>
            </w:pPr>
          </w:p>
        </w:tc>
      </w:tr>
      <w:tr w:rsidR="001F1C1A" w:rsidRPr="00337F2F" w:rsidTr="00337F2F">
        <w:trPr>
          <w:jc w:val="center"/>
        </w:trPr>
        <w:tc>
          <w:tcPr>
            <w:tcW w:w="729" w:type="dxa"/>
            <w:vAlign w:val="center"/>
          </w:tcPr>
          <w:p w:rsidR="00551FFA" w:rsidRPr="00551FFA" w:rsidRDefault="00551FFA" w:rsidP="00551FFA">
            <w:pPr>
              <w:spacing w:afterLines="0"/>
              <w:ind w:leftChars="-2" w:left="-5"/>
              <w:jc w:val="center"/>
              <w:rPr>
                <w:rFonts w:ascii="仿宋_GB2312" w:eastAsia="仿宋_GB2312" w:hAnsi="宋体"/>
                <w:szCs w:val="24"/>
              </w:rPr>
            </w:pPr>
            <w:r w:rsidRPr="00551FFA">
              <w:rPr>
                <w:rFonts w:ascii="仿宋_GB2312" w:eastAsia="仿宋_GB2312" w:hAnsi="宋体"/>
                <w:szCs w:val="24"/>
              </w:rPr>
              <w:t>3</w:t>
            </w:r>
          </w:p>
        </w:tc>
        <w:tc>
          <w:tcPr>
            <w:tcW w:w="3827" w:type="dxa"/>
            <w:vAlign w:val="center"/>
          </w:tcPr>
          <w:p w:rsidR="00551FFA" w:rsidRPr="00551FFA" w:rsidRDefault="00551FFA" w:rsidP="00551FFA">
            <w:pPr>
              <w:spacing w:afterLines="0"/>
              <w:ind w:leftChars="-2" w:left="-5"/>
              <w:jc w:val="center"/>
              <w:rPr>
                <w:rFonts w:ascii="仿宋_GB2312" w:eastAsia="仿宋_GB2312" w:hAnsi="宋体"/>
                <w:szCs w:val="24"/>
              </w:rPr>
            </w:pPr>
            <w:r w:rsidRPr="00551FFA">
              <w:rPr>
                <w:rFonts w:ascii="仿宋_GB2312" w:eastAsia="仿宋_GB2312" w:hAnsi="宋体" w:hint="eastAsia"/>
                <w:szCs w:val="24"/>
              </w:rPr>
              <w:t>回转拆除</w:t>
            </w:r>
          </w:p>
        </w:tc>
        <w:tc>
          <w:tcPr>
            <w:tcW w:w="2525" w:type="dxa"/>
            <w:vAlign w:val="center"/>
          </w:tcPr>
          <w:p w:rsidR="00551FFA" w:rsidRPr="00551FFA" w:rsidRDefault="00551FFA" w:rsidP="00551FFA">
            <w:pPr>
              <w:spacing w:afterLines="0"/>
              <w:ind w:leftChars="-2" w:left="-5"/>
              <w:jc w:val="center"/>
              <w:rPr>
                <w:rFonts w:ascii="仿宋_GB2312" w:eastAsia="仿宋_GB2312" w:hAnsi="宋体"/>
                <w:szCs w:val="24"/>
              </w:rPr>
            </w:pPr>
          </w:p>
        </w:tc>
        <w:tc>
          <w:tcPr>
            <w:tcW w:w="1476" w:type="dxa"/>
            <w:vAlign w:val="center"/>
          </w:tcPr>
          <w:p w:rsidR="00551FFA" w:rsidRPr="00551FFA" w:rsidRDefault="00551FFA" w:rsidP="00551FFA">
            <w:pPr>
              <w:spacing w:afterLines="0"/>
              <w:ind w:leftChars="-2" w:left="-5"/>
              <w:jc w:val="center"/>
              <w:rPr>
                <w:rFonts w:ascii="仿宋_GB2312" w:eastAsia="仿宋_GB2312" w:hAnsi="宋体"/>
                <w:szCs w:val="24"/>
              </w:rPr>
            </w:pPr>
          </w:p>
        </w:tc>
        <w:tc>
          <w:tcPr>
            <w:tcW w:w="1560" w:type="dxa"/>
            <w:vAlign w:val="center"/>
          </w:tcPr>
          <w:p w:rsidR="00551FFA" w:rsidRPr="00551FFA" w:rsidRDefault="00551FFA" w:rsidP="00551FFA">
            <w:pPr>
              <w:spacing w:afterLines="0"/>
              <w:ind w:leftChars="-2" w:left="-5"/>
              <w:jc w:val="center"/>
              <w:rPr>
                <w:rFonts w:ascii="仿宋_GB2312" w:eastAsia="仿宋_GB2312" w:hAnsi="宋体"/>
                <w:szCs w:val="24"/>
              </w:rPr>
            </w:pPr>
          </w:p>
        </w:tc>
      </w:tr>
      <w:tr w:rsidR="001F1C1A" w:rsidRPr="00337F2F" w:rsidTr="00337F2F">
        <w:trPr>
          <w:jc w:val="center"/>
        </w:trPr>
        <w:tc>
          <w:tcPr>
            <w:tcW w:w="729" w:type="dxa"/>
            <w:vAlign w:val="center"/>
          </w:tcPr>
          <w:p w:rsidR="00551FFA" w:rsidRPr="00551FFA" w:rsidRDefault="00551FFA" w:rsidP="00551FFA">
            <w:pPr>
              <w:spacing w:afterLines="0"/>
              <w:ind w:leftChars="-2" w:left="-5"/>
              <w:jc w:val="center"/>
              <w:rPr>
                <w:rFonts w:ascii="仿宋_GB2312" w:eastAsia="仿宋_GB2312" w:hAnsi="宋体"/>
                <w:szCs w:val="24"/>
              </w:rPr>
            </w:pPr>
            <w:r w:rsidRPr="00551FFA">
              <w:rPr>
                <w:rFonts w:ascii="仿宋_GB2312" w:eastAsia="仿宋_GB2312" w:hAnsi="宋体"/>
                <w:szCs w:val="24"/>
              </w:rPr>
              <w:t>4</w:t>
            </w:r>
          </w:p>
        </w:tc>
        <w:tc>
          <w:tcPr>
            <w:tcW w:w="3827" w:type="dxa"/>
            <w:vAlign w:val="center"/>
          </w:tcPr>
          <w:p w:rsidR="00551FFA" w:rsidRPr="00551FFA" w:rsidRDefault="00551FFA" w:rsidP="00551FFA">
            <w:pPr>
              <w:spacing w:afterLines="0"/>
              <w:ind w:leftChars="-2" w:left="-5"/>
              <w:jc w:val="center"/>
              <w:rPr>
                <w:rFonts w:ascii="仿宋_GB2312" w:eastAsia="仿宋_GB2312" w:hAnsi="宋体"/>
                <w:szCs w:val="24"/>
              </w:rPr>
            </w:pPr>
            <w:r w:rsidRPr="00551FFA">
              <w:rPr>
                <w:rFonts w:ascii="仿宋_GB2312" w:eastAsia="仿宋_GB2312" w:hAnsi="宋体" w:hint="eastAsia"/>
                <w:szCs w:val="24"/>
              </w:rPr>
              <w:t>机房、驾驶室拆除</w:t>
            </w:r>
          </w:p>
        </w:tc>
        <w:tc>
          <w:tcPr>
            <w:tcW w:w="2525" w:type="dxa"/>
            <w:vAlign w:val="center"/>
          </w:tcPr>
          <w:p w:rsidR="00551FFA" w:rsidRPr="00551FFA" w:rsidRDefault="00551FFA" w:rsidP="00551FFA">
            <w:pPr>
              <w:spacing w:afterLines="0"/>
              <w:ind w:leftChars="-2" w:left="-5"/>
              <w:jc w:val="center"/>
              <w:rPr>
                <w:rFonts w:ascii="仿宋_GB2312" w:eastAsia="仿宋_GB2312" w:hAnsi="宋体"/>
                <w:szCs w:val="24"/>
              </w:rPr>
            </w:pPr>
          </w:p>
        </w:tc>
        <w:tc>
          <w:tcPr>
            <w:tcW w:w="1476" w:type="dxa"/>
            <w:vAlign w:val="center"/>
          </w:tcPr>
          <w:p w:rsidR="00551FFA" w:rsidRPr="00551FFA" w:rsidRDefault="00551FFA" w:rsidP="00551FFA">
            <w:pPr>
              <w:spacing w:afterLines="0"/>
              <w:ind w:leftChars="-2" w:left="-5"/>
              <w:jc w:val="center"/>
              <w:rPr>
                <w:rFonts w:ascii="仿宋_GB2312" w:eastAsia="仿宋_GB2312" w:hAnsi="宋体"/>
                <w:szCs w:val="24"/>
              </w:rPr>
            </w:pPr>
          </w:p>
        </w:tc>
        <w:tc>
          <w:tcPr>
            <w:tcW w:w="1560" w:type="dxa"/>
            <w:vAlign w:val="center"/>
          </w:tcPr>
          <w:p w:rsidR="00551FFA" w:rsidRPr="00551FFA" w:rsidRDefault="00551FFA" w:rsidP="00551FFA">
            <w:pPr>
              <w:spacing w:afterLines="0"/>
              <w:ind w:leftChars="-2" w:left="-5"/>
              <w:jc w:val="center"/>
              <w:rPr>
                <w:rFonts w:ascii="仿宋_GB2312" w:eastAsia="仿宋_GB2312" w:hAnsi="宋体"/>
                <w:szCs w:val="24"/>
              </w:rPr>
            </w:pPr>
          </w:p>
        </w:tc>
      </w:tr>
      <w:tr w:rsidR="001F1C1A" w:rsidRPr="00337F2F" w:rsidTr="00337F2F">
        <w:trPr>
          <w:jc w:val="center"/>
        </w:trPr>
        <w:tc>
          <w:tcPr>
            <w:tcW w:w="729" w:type="dxa"/>
            <w:vAlign w:val="center"/>
          </w:tcPr>
          <w:p w:rsidR="00551FFA" w:rsidRPr="00551FFA" w:rsidRDefault="00551FFA" w:rsidP="00551FFA">
            <w:pPr>
              <w:spacing w:afterLines="0"/>
              <w:ind w:leftChars="-2" w:left="-5"/>
              <w:jc w:val="center"/>
              <w:rPr>
                <w:rFonts w:ascii="仿宋_GB2312" w:eastAsia="仿宋_GB2312" w:hAnsi="宋体"/>
                <w:szCs w:val="24"/>
              </w:rPr>
            </w:pPr>
            <w:r w:rsidRPr="00551FFA">
              <w:rPr>
                <w:rFonts w:ascii="仿宋_GB2312" w:eastAsia="仿宋_GB2312" w:hAnsi="宋体"/>
                <w:szCs w:val="24"/>
              </w:rPr>
              <w:t>5</w:t>
            </w:r>
          </w:p>
        </w:tc>
        <w:tc>
          <w:tcPr>
            <w:tcW w:w="3827" w:type="dxa"/>
            <w:vAlign w:val="center"/>
          </w:tcPr>
          <w:p w:rsidR="00551FFA" w:rsidRPr="00551FFA" w:rsidRDefault="00551FFA" w:rsidP="00551FFA">
            <w:pPr>
              <w:spacing w:afterLines="0"/>
              <w:ind w:leftChars="-2" w:left="-5"/>
              <w:jc w:val="center"/>
              <w:rPr>
                <w:rFonts w:ascii="仿宋_GB2312" w:eastAsia="仿宋_GB2312" w:hAnsi="宋体"/>
                <w:szCs w:val="24"/>
              </w:rPr>
            </w:pPr>
            <w:r w:rsidRPr="00551FFA">
              <w:rPr>
                <w:rFonts w:ascii="仿宋_GB2312" w:eastAsia="仿宋_GB2312" w:hAnsi="宋体" w:hint="eastAsia"/>
                <w:szCs w:val="24"/>
              </w:rPr>
              <w:t>圆筒门架拆除</w:t>
            </w:r>
          </w:p>
        </w:tc>
        <w:tc>
          <w:tcPr>
            <w:tcW w:w="2525" w:type="dxa"/>
            <w:vAlign w:val="center"/>
          </w:tcPr>
          <w:p w:rsidR="00551FFA" w:rsidRPr="00551FFA" w:rsidRDefault="00551FFA" w:rsidP="00551FFA">
            <w:pPr>
              <w:spacing w:afterLines="0"/>
              <w:ind w:leftChars="-2" w:left="-5"/>
              <w:jc w:val="center"/>
              <w:rPr>
                <w:rFonts w:ascii="仿宋_GB2312" w:eastAsia="仿宋_GB2312" w:hAnsi="宋体"/>
                <w:szCs w:val="24"/>
              </w:rPr>
            </w:pPr>
          </w:p>
        </w:tc>
        <w:tc>
          <w:tcPr>
            <w:tcW w:w="1476" w:type="dxa"/>
            <w:vAlign w:val="center"/>
          </w:tcPr>
          <w:p w:rsidR="00551FFA" w:rsidRPr="00551FFA" w:rsidRDefault="00551FFA" w:rsidP="00551FFA">
            <w:pPr>
              <w:spacing w:afterLines="0"/>
              <w:ind w:leftChars="-2" w:left="-5"/>
              <w:jc w:val="center"/>
              <w:rPr>
                <w:rFonts w:ascii="仿宋_GB2312" w:eastAsia="仿宋_GB2312" w:hAnsi="宋体"/>
                <w:szCs w:val="24"/>
              </w:rPr>
            </w:pPr>
          </w:p>
        </w:tc>
        <w:tc>
          <w:tcPr>
            <w:tcW w:w="1560" w:type="dxa"/>
            <w:vAlign w:val="center"/>
          </w:tcPr>
          <w:p w:rsidR="00551FFA" w:rsidRPr="00551FFA" w:rsidRDefault="00551FFA" w:rsidP="00551FFA">
            <w:pPr>
              <w:spacing w:afterLines="0"/>
              <w:ind w:leftChars="-2" w:left="-5"/>
              <w:jc w:val="center"/>
              <w:rPr>
                <w:rFonts w:ascii="仿宋_GB2312" w:eastAsia="仿宋_GB2312" w:hAnsi="宋体"/>
                <w:szCs w:val="24"/>
              </w:rPr>
            </w:pPr>
          </w:p>
        </w:tc>
      </w:tr>
      <w:tr w:rsidR="001F1C1A" w:rsidRPr="00337F2F" w:rsidTr="00337F2F">
        <w:trPr>
          <w:jc w:val="center"/>
        </w:trPr>
        <w:tc>
          <w:tcPr>
            <w:tcW w:w="729" w:type="dxa"/>
            <w:vAlign w:val="center"/>
          </w:tcPr>
          <w:p w:rsidR="00551FFA" w:rsidRPr="00551FFA" w:rsidRDefault="00551FFA" w:rsidP="00551FFA">
            <w:pPr>
              <w:spacing w:afterLines="0"/>
              <w:ind w:leftChars="-2" w:left="-5"/>
              <w:jc w:val="center"/>
              <w:rPr>
                <w:rFonts w:ascii="仿宋_GB2312" w:eastAsia="仿宋_GB2312" w:hAnsi="宋体"/>
                <w:szCs w:val="24"/>
              </w:rPr>
            </w:pPr>
            <w:r w:rsidRPr="00551FFA">
              <w:rPr>
                <w:rFonts w:ascii="仿宋_GB2312" w:eastAsia="仿宋_GB2312" w:hAnsi="宋体"/>
                <w:szCs w:val="24"/>
              </w:rPr>
              <w:t>6</w:t>
            </w:r>
          </w:p>
        </w:tc>
        <w:tc>
          <w:tcPr>
            <w:tcW w:w="3827" w:type="dxa"/>
            <w:vAlign w:val="center"/>
          </w:tcPr>
          <w:p w:rsidR="00551FFA" w:rsidRPr="00551FFA" w:rsidRDefault="00551FFA" w:rsidP="00551FFA">
            <w:pPr>
              <w:spacing w:afterLines="0"/>
              <w:ind w:leftChars="-2" w:left="-5"/>
              <w:jc w:val="center"/>
              <w:rPr>
                <w:rFonts w:ascii="仿宋_GB2312" w:eastAsia="仿宋_GB2312" w:hAnsi="宋体"/>
                <w:szCs w:val="24"/>
              </w:rPr>
            </w:pPr>
            <w:r w:rsidRPr="00551FFA">
              <w:rPr>
                <w:rFonts w:ascii="仿宋_GB2312" w:eastAsia="仿宋_GB2312" w:hAnsi="宋体" w:hint="eastAsia"/>
                <w:szCs w:val="24"/>
              </w:rPr>
              <w:t>大车解体</w:t>
            </w:r>
          </w:p>
        </w:tc>
        <w:tc>
          <w:tcPr>
            <w:tcW w:w="2525" w:type="dxa"/>
            <w:vAlign w:val="center"/>
          </w:tcPr>
          <w:p w:rsidR="00551FFA" w:rsidRPr="00551FFA" w:rsidRDefault="00551FFA" w:rsidP="00551FFA">
            <w:pPr>
              <w:spacing w:afterLines="0"/>
              <w:ind w:leftChars="-2" w:left="-5"/>
              <w:jc w:val="center"/>
              <w:rPr>
                <w:rFonts w:ascii="仿宋_GB2312" w:eastAsia="仿宋_GB2312" w:hAnsi="宋体"/>
                <w:szCs w:val="24"/>
              </w:rPr>
            </w:pPr>
          </w:p>
        </w:tc>
        <w:tc>
          <w:tcPr>
            <w:tcW w:w="1476" w:type="dxa"/>
            <w:vAlign w:val="center"/>
          </w:tcPr>
          <w:p w:rsidR="00551FFA" w:rsidRPr="00551FFA" w:rsidRDefault="00551FFA" w:rsidP="00551FFA">
            <w:pPr>
              <w:spacing w:afterLines="0"/>
              <w:ind w:leftChars="-2" w:left="-5"/>
              <w:jc w:val="center"/>
              <w:rPr>
                <w:rFonts w:ascii="仿宋_GB2312" w:eastAsia="仿宋_GB2312" w:hAnsi="宋体"/>
                <w:szCs w:val="24"/>
              </w:rPr>
            </w:pPr>
          </w:p>
        </w:tc>
        <w:tc>
          <w:tcPr>
            <w:tcW w:w="1560" w:type="dxa"/>
            <w:vAlign w:val="center"/>
          </w:tcPr>
          <w:p w:rsidR="00551FFA" w:rsidRPr="00551FFA" w:rsidRDefault="00551FFA" w:rsidP="00551FFA">
            <w:pPr>
              <w:spacing w:afterLines="0"/>
              <w:ind w:leftChars="-2" w:left="-5"/>
              <w:jc w:val="center"/>
              <w:rPr>
                <w:rFonts w:ascii="仿宋_GB2312" w:eastAsia="仿宋_GB2312" w:hAnsi="宋体"/>
                <w:szCs w:val="24"/>
              </w:rPr>
            </w:pPr>
          </w:p>
        </w:tc>
      </w:tr>
      <w:tr w:rsidR="001F1C1A" w:rsidRPr="00337F2F" w:rsidTr="00337F2F">
        <w:trPr>
          <w:jc w:val="center"/>
        </w:trPr>
        <w:tc>
          <w:tcPr>
            <w:tcW w:w="729" w:type="dxa"/>
            <w:vAlign w:val="center"/>
          </w:tcPr>
          <w:p w:rsidR="00551FFA" w:rsidRPr="00551FFA" w:rsidRDefault="00551FFA" w:rsidP="00551FFA">
            <w:pPr>
              <w:spacing w:afterLines="0"/>
              <w:ind w:leftChars="-2" w:left="-5"/>
              <w:jc w:val="center"/>
              <w:rPr>
                <w:rFonts w:ascii="仿宋_GB2312" w:eastAsia="仿宋_GB2312" w:hAnsi="宋体"/>
                <w:szCs w:val="24"/>
              </w:rPr>
            </w:pPr>
            <w:r w:rsidRPr="00551FFA">
              <w:rPr>
                <w:rFonts w:ascii="仿宋_GB2312" w:eastAsia="仿宋_GB2312" w:hAnsi="宋体"/>
                <w:szCs w:val="24"/>
              </w:rPr>
              <w:t>7</w:t>
            </w:r>
          </w:p>
        </w:tc>
        <w:tc>
          <w:tcPr>
            <w:tcW w:w="3827" w:type="dxa"/>
            <w:vAlign w:val="center"/>
          </w:tcPr>
          <w:p w:rsidR="00551FFA" w:rsidRPr="00551FFA" w:rsidRDefault="00551FFA" w:rsidP="00551FFA">
            <w:pPr>
              <w:spacing w:afterLines="0"/>
              <w:ind w:leftChars="-2" w:left="-5"/>
              <w:jc w:val="center"/>
              <w:rPr>
                <w:rFonts w:ascii="仿宋_GB2312" w:eastAsia="仿宋_GB2312" w:hAnsi="宋体"/>
                <w:szCs w:val="24"/>
              </w:rPr>
            </w:pPr>
            <w:r w:rsidRPr="00551FFA">
              <w:rPr>
                <w:rFonts w:ascii="仿宋_GB2312" w:eastAsia="仿宋_GB2312" w:hAnsi="宋体" w:hint="eastAsia"/>
                <w:szCs w:val="24"/>
              </w:rPr>
              <w:t>装车</w:t>
            </w:r>
          </w:p>
        </w:tc>
        <w:tc>
          <w:tcPr>
            <w:tcW w:w="2525" w:type="dxa"/>
            <w:vAlign w:val="center"/>
          </w:tcPr>
          <w:p w:rsidR="00551FFA" w:rsidRPr="00551FFA" w:rsidRDefault="00551FFA" w:rsidP="00551FFA">
            <w:pPr>
              <w:spacing w:afterLines="0"/>
              <w:ind w:leftChars="-2" w:left="-5"/>
              <w:jc w:val="center"/>
              <w:rPr>
                <w:rFonts w:ascii="仿宋_GB2312" w:eastAsia="仿宋_GB2312" w:hAnsi="宋体"/>
                <w:szCs w:val="24"/>
              </w:rPr>
            </w:pPr>
          </w:p>
        </w:tc>
        <w:tc>
          <w:tcPr>
            <w:tcW w:w="1476" w:type="dxa"/>
            <w:vAlign w:val="center"/>
          </w:tcPr>
          <w:p w:rsidR="00551FFA" w:rsidRPr="00551FFA" w:rsidRDefault="00551FFA" w:rsidP="00551FFA">
            <w:pPr>
              <w:spacing w:afterLines="0"/>
              <w:ind w:leftChars="-2" w:left="-5"/>
              <w:jc w:val="center"/>
              <w:rPr>
                <w:rFonts w:ascii="仿宋_GB2312" w:eastAsia="仿宋_GB2312" w:hAnsi="宋体"/>
                <w:szCs w:val="24"/>
              </w:rPr>
            </w:pPr>
          </w:p>
        </w:tc>
        <w:tc>
          <w:tcPr>
            <w:tcW w:w="1560" w:type="dxa"/>
            <w:vAlign w:val="center"/>
          </w:tcPr>
          <w:p w:rsidR="00551FFA" w:rsidRPr="00551FFA" w:rsidRDefault="00551FFA" w:rsidP="00551FFA">
            <w:pPr>
              <w:spacing w:afterLines="0"/>
              <w:ind w:leftChars="-2" w:left="-5"/>
              <w:jc w:val="center"/>
              <w:rPr>
                <w:rFonts w:ascii="仿宋_GB2312" w:eastAsia="仿宋_GB2312" w:hAnsi="宋体"/>
                <w:szCs w:val="24"/>
              </w:rPr>
            </w:pPr>
          </w:p>
        </w:tc>
      </w:tr>
      <w:tr w:rsidR="001F1C1A" w:rsidRPr="00337F2F" w:rsidTr="00337F2F">
        <w:trPr>
          <w:jc w:val="center"/>
        </w:trPr>
        <w:tc>
          <w:tcPr>
            <w:tcW w:w="729" w:type="dxa"/>
            <w:vAlign w:val="center"/>
          </w:tcPr>
          <w:p w:rsidR="00551FFA" w:rsidRPr="00551FFA" w:rsidRDefault="00551FFA" w:rsidP="00551FFA">
            <w:pPr>
              <w:spacing w:afterLines="0"/>
              <w:ind w:leftChars="-2" w:left="-5"/>
              <w:jc w:val="center"/>
              <w:rPr>
                <w:rFonts w:ascii="仿宋_GB2312" w:eastAsia="仿宋_GB2312" w:hAnsi="宋体"/>
                <w:szCs w:val="24"/>
              </w:rPr>
            </w:pPr>
            <w:r w:rsidRPr="00551FFA">
              <w:rPr>
                <w:rFonts w:ascii="仿宋_GB2312" w:eastAsia="仿宋_GB2312" w:hAnsi="宋体"/>
                <w:szCs w:val="24"/>
              </w:rPr>
              <w:t>8</w:t>
            </w:r>
          </w:p>
        </w:tc>
        <w:tc>
          <w:tcPr>
            <w:tcW w:w="3827" w:type="dxa"/>
            <w:vAlign w:val="center"/>
          </w:tcPr>
          <w:p w:rsidR="00551FFA" w:rsidRPr="00551FFA" w:rsidRDefault="00551FFA" w:rsidP="00551FFA">
            <w:pPr>
              <w:spacing w:afterLines="0"/>
              <w:ind w:leftChars="-2" w:left="-5"/>
              <w:jc w:val="center"/>
              <w:rPr>
                <w:rFonts w:ascii="仿宋_GB2312" w:eastAsia="仿宋_GB2312" w:hAnsi="宋体"/>
                <w:szCs w:val="24"/>
              </w:rPr>
            </w:pPr>
            <w:r w:rsidRPr="00551FFA">
              <w:rPr>
                <w:rFonts w:ascii="仿宋_GB2312" w:eastAsia="仿宋_GB2312" w:hAnsi="宋体" w:hint="eastAsia"/>
                <w:szCs w:val="24"/>
              </w:rPr>
              <w:t>场地清理</w:t>
            </w:r>
          </w:p>
        </w:tc>
        <w:tc>
          <w:tcPr>
            <w:tcW w:w="2525" w:type="dxa"/>
            <w:vAlign w:val="center"/>
          </w:tcPr>
          <w:p w:rsidR="00551FFA" w:rsidRPr="00551FFA" w:rsidRDefault="00551FFA" w:rsidP="00551FFA">
            <w:pPr>
              <w:spacing w:afterLines="0"/>
              <w:ind w:leftChars="-2" w:left="-5"/>
              <w:jc w:val="center"/>
              <w:rPr>
                <w:rFonts w:ascii="仿宋_GB2312" w:eastAsia="仿宋_GB2312" w:hAnsi="宋体"/>
                <w:szCs w:val="24"/>
              </w:rPr>
            </w:pPr>
          </w:p>
        </w:tc>
        <w:tc>
          <w:tcPr>
            <w:tcW w:w="1476" w:type="dxa"/>
            <w:vAlign w:val="center"/>
          </w:tcPr>
          <w:p w:rsidR="00551FFA" w:rsidRPr="00551FFA" w:rsidRDefault="00551FFA" w:rsidP="00551FFA">
            <w:pPr>
              <w:spacing w:afterLines="0"/>
              <w:ind w:leftChars="-2" w:left="-5"/>
              <w:jc w:val="center"/>
              <w:rPr>
                <w:rFonts w:ascii="仿宋_GB2312" w:eastAsia="仿宋_GB2312" w:hAnsi="宋体"/>
                <w:szCs w:val="24"/>
              </w:rPr>
            </w:pPr>
          </w:p>
        </w:tc>
        <w:tc>
          <w:tcPr>
            <w:tcW w:w="1560" w:type="dxa"/>
            <w:vAlign w:val="center"/>
          </w:tcPr>
          <w:p w:rsidR="00551FFA" w:rsidRPr="00551FFA" w:rsidRDefault="00551FFA" w:rsidP="00551FFA">
            <w:pPr>
              <w:spacing w:afterLines="0"/>
              <w:ind w:leftChars="-2" w:left="-5"/>
              <w:jc w:val="center"/>
              <w:rPr>
                <w:rFonts w:ascii="仿宋_GB2312" w:eastAsia="仿宋_GB2312" w:hAnsi="宋体"/>
                <w:szCs w:val="24"/>
              </w:rPr>
            </w:pPr>
          </w:p>
        </w:tc>
      </w:tr>
      <w:tr w:rsidR="001F1C1A" w:rsidRPr="00337F2F" w:rsidTr="00337F2F">
        <w:trPr>
          <w:cantSplit/>
          <w:trHeight w:val="409"/>
          <w:jc w:val="center"/>
        </w:trPr>
        <w:tc>
          <w:tcPr>
            <w:tcW w:w="729" w:type="dxa"/>
            <w:vAlign w:val="center"/>
          </w:tcPr>
          <w:p w:rsidR="00551FFA" w:rsidRPr="00551FFA" w:rsidRDefault="00551FFA" w:rsidP="00551FFA">
            <w:pPr>
              <w:spacing w:afterLines="0"/>
              <w:ind w:leftChars="-2" w:left="-5"/>
              <w:jc w:val="center"/>
              <w:rPr>
                <w:rFonts w:ascii="仿宋_GB2312" w:eastAsia="仿宋_GB2312" w:hAnsi="宋体"/>
                <w:szCs w:val="24"/>
              </w:rPr>
            </w:pPr>
            <w:r w:rsidRPr="00551FFA">
              <w:rPr>
                <w:rFonts w:ascii="仿宋_GB2312" w:eastAsia="仿宋_GB2312" w:hAnsi="宋体"/>
                <w:szCs w:val="24"/>
              </w:rPr>
              <w:t>9</w:t>
            </w:r>
          </w:p>
        </w:tc>
        <w:tc>
          <w:tcPr>
            <w:tcW w:w="3827" w:type="dxa"/>
            <w:vAlign w:val="center"/>
          </w:tcPr>
          <w:p w:rsidR="00551FFA" w:rsidRPr="00551FFA" w:rsidRDefault="00551FFA" w:rsidP="00551FFA">
            <w:pPr>
              <w:spacing w:afterLines="0"/>
              <w:ind w:leftChars="-2" w:left="-5"/>
              <w:jc w:val="center"/>
              <w:rPr>
                <w:rFonts w:ascii="仿宋_GB2312" w:eastAsia="仿宋_GB2312" w:hAnsi="宋体"/>
                <w:szCs w:val="24"/>
              </w:rPr>
            </w:pPr>
            <w:r w:rsidRPr="00551FFA">
              <w:rPr>
                <w:rFonts w:ascii="仿宋_GB2312" w:eastAsia="仿宋_GB2312" w:hAnsi="宋体" w:hint="eastAsia"/>
                <w:szCs w:val="24"/>
              </w:rPr>
              <w:t>按照实际情况和方案，其他需补充、说明的工程项目、内容等</w:t>
            </w:r>
          </w:p>
        </w:tc>
        <w:tc>
          <w:tcPr>
            <w:tcW w:w="2525" w:type="dxa"/>
            <w:vAlign w:val="center"/>
          </w:tcPr>
          <w:p w:rsidR="00551FFA" w:rsidRPr="00551FFA" w:rsidRDefault="00551FFA" w:rsidP="00551FFA">
            <w:pPr>
              <w:spacing w:afterLines="0"/>
              <w:ind w:leftChars="-2" w:left="-5"/>
              <w:jc w:val="center"/>
              <w:rPr>
                <w:rFonts w:ascii="仿宋_GB2312" w:eastAsia="仿宋_GB2312" w:hAnsi="宋体"/>
                <w:szCs w:val="24"/>
              </w:rPr>
            </w:pPr>
          </w:p>
        </w:tc>
        <w:tc>
          <w:tcPr>
            <w:tcW w:w="1476" w:type="dxa"/>
            <w:vAlign w:val="center"/>
          </w:tcPr>
          <w:p w:rsidR="00551FFA" w:rsidRPr="00551FFA" w:rsidRDefault="00551FFA" w:rsidP="00551FFA">
            <w:pPr>
              <w:spacing w:afterLines="0"/>
              <w:ind w:leftChars="-2" w:left="-5"/>
              <w:jc w:val="center"/>
              <w:rPr>
                <w:rFonts w:ascii="仿宋_GB2312" w:eastAsia="仿宋_GB2312" w:hAnsi="宋体"/>
                <w:szCs w:val="24"/>
              </w:rPr>
            </w:pPr>
          </w:p>
        </w:tc>
        <w:tc>
          <w:tcPr>
            <w:tcW w:w="1560" w:type="dxa"/>
            <w:vAlign w:val="center"/>
          </w:tcPr>
          <w:p w:rsidR="00551FFA" w:rsidRPr="00551FFA" w:rsidRDefault="00551FFA" w:rsidP="00551FFA">
            <w:pPr>
              <w:spacing w:afterLines="0"/>
              <w:ind w:leftChars="-2" w:left="-5"/>
              <w:jc w:val="center"/>
              <w:rPr>
                <w:rFonts w:ascii="仿宋_GB2312" w:eastAsia="仿宋_GB2312" w:hAnsi="宋体"/>
                <w:szCs w:val="24"/>
              </w:rPr>
            </w:pPr>
          </w:p>
        </w:tc>
      </w:tr>
      <w:tr w:rsidR="003B064C" w:rsidRPr="00337F2F" w:rsidTr="00337F2F">
        <w:trPr>
          <w:cantSplit/>
          <w:jc w:val="center"/>
        </w:trPr>
        <w:tc>
          <w:tcPr>
            <w:tcW w:w="4556" w:type="dxa"/>
            <w:gridSpan w:val="2"/>
            <w:shd w:val="clear" w:color="auto" w:fill="A6A6A6"/>
            <w:vAlign w:val="center"/>
          </w:tcPr>
          <w:p w:rsidR="00551FFA" w:rsidRPr="00551FFA" w:rsidRDefault="00551FFA" w:rsidP="00551FFA">
            <w:pPr>
              <w:spacing w:afterLines="0"/>
              <w:ind w:leftChars="-2" w:left="-5"/>
              <w:jc w:val="center"/>
              <w:rPr>
                <w:rFonts w:ascii="仿宋_GB2312" w:eastAsia="仿宋_GB2312" w:hAnsi="宋体"/>
                <w:b/>
                <w:szCs w:val="24"/>
              </w:rPr>
            </w:pPr>
            <w:r w:rsidRPr="00551FFA">
              <w:rPr>
                <w:rFonts w:ascii="仿宋_GB2312" w:eastAsia="仿宋_GB2312" w:hAnsi="宋体" w:hint="eastAsia"/>
                <w:b/>
                <w:szCs w:val="24"/>
              </w:rPr>
              <w:t>合计</w:t>
            </w:r>
          </w:p>
        </w:tc>
        <w:tc>
          <w:tcPr>
            <w:tcW w:w="2525" w:type="dxa"/>
            <w:shd w:val="clear" w:color="auto" w:fill="A6A6A6"/>
            <w:vAlign w:val="center"/>
          </w:tcPr>
          <w:p w:rsidR="00551FFA" w:rsidRPr="00551FFA" w:rsidRDefault="00551FFA" w:rsidP="00551FFA">
            <w:pPr>
              <w:spacing w:afterLines="0"/>
              <w:ind w:leftChars="-2" w:left="-5"/>
              <w:jc w:val="center"/>
              <w:rPr>
                <w:rFonts w:ascii="仿宋_GB2312" w:eastAsia="仿宋_GB2312" w:hAnsi="宋体"/>
                <w:szCs w:val="24"/>
              </w:rPr>
            </w:pPr>
          </w:p>
        </w:tc>
        <w:tc>
          <w:tcPr>
            <w:tcW w:w="1476" w:type="dxa"/>
            <w:shd w:val="clear" w:color="auto" w:fill="A6A6A6"/>
            <w:vAlign w:val="center"/>
          </w:tcPr>
          <w:p w:rsidR="00551FFA" w:rsidRPr="00551FFA" w:rsidRDefault="00551FFA" w:rsidP="00551FFA">
            <w:pPr>
              <w:spacing w:afterLines="0"/>
              <w:ind w:leftChars="-2" w:left="-5"/>
              <w:jc w:val="center"/>
              <w:rPr>
                <w:rFonts w:ascii="仿宋_GB2312" w:eastAsia="仿宋_GB2312" w:hAnsi="宋体"/>
                <w:szCs w:val="24"/>
              </w:rPr>
            </w:pPr>
          </w:p>
        </w:tc>
        <w:tc>
          <w:tcPr>
            <w:tcW w:w="1560" w:type="dxa"/>
            <w:shd w:val="clear" w:color="auto" w:fill="A6A6A6"/>
            <w:vAlign w:val="center"/>
          </w:tcPr>
          <w:p w:rsidR="00551FFA" w:rsidRPr="00551FFA" w:rsidRDefault="00551FFA" w:rsidP="00551FFA">
            <w:pPr>
              <w:spacing w:afterLines="0"/>
              <w:ind w:leftChars="-2" w:left="-5"/>
              <w:jc w:val="center"/>
              <w:rPr>
                <w:rFonts w:ascii="仿宋_GB2312" w:eastAsia="仿宋_GB2312" w:hAnsi="宋体"/>
                <w:szCs w:val="24"/>
              </w:rPr>
            </w:pPr>
          </w:p>
        </w:tc>
      </w:tr>
      <w:tr w:rsidR="003B064C" w:rsidRPr="00337F2F" w:rsidTr="00337F2F">
        <w:trPr>
          <w:cantSplit/>
          <w:trHeight w:val="115"/>
          <w:jc w:val="center"/>
        </w:trPr>
        <w:tc>
          <w:tcPr>
            <w:tcW w:w="4556" w:type="dxa"/>
            <w:gridSpan w:val="2"/>
            <w:shd w:val="clear" w:color="auto" w:fill="A6A6A6"/>
            <w:vAlign w:val="center"/>
          </w:tcPr>
          <w:p w:rsidR="00551FFA" w:rsidRPr="00551FFA" w:rsidRDefault="00551FFA" w:rsidP="00551FFA">
            <w:pPr>
              <w:spacing w:afterLines="0"/>
              <w:ind w:leftChars="0" w:left="0"/>
              <w:jc w:val="center"/>
              <w:rPr>
                <w:rFonts w:ascii="仿宋_GB2312" w:eastAsia="仿宋_GB2312" w:hAnsi="宋体"/>
                <w:b/>
                <w:szCs w:val="24"/>
              </w:rPr>
            </w:pPr>
            <w:r w:rsidRPr="00551FFA">
              <w:rPr>
                <w:rFonts w:ascii="仿宋_GB2312" w:eastAsia="仿宋_GB2312" w:hAnsi="宋体" w:hint="eastAsia"/>
                <w:b/>
                <w:szCs w:val="24"/>
              </w:rPr>
              <w:t>如拆解部件由乙方收购，</w:t>
            </w:r>
            <w:r w:rsidRPr="00551FFA">
              <w:rPr>
                <w:rFonts w:ascii="仿宋_GB2312" w:eastAsia="仿宋_GB2312" w:hAnsi="宋体" w:hint="eastAsia"/>
                <w:szCs w:val="24"/>
              </w:rPr>
              <w:t>拆解工程总价和拆解部件收购总价</w:t>
            </w:r>
            <w:r w:rsidRPr="00551FFA">
              <w:rPr>
                <w:rFonts w:ascii="仿宋_GB2312" w:eastAsia="仿宋_GB2312" w:hAnsi="宋体" w:hint="eastAsia"/>
                <w:b/>
                <w:szCs w:val="24"/>
              </w:rPr>
              <w:t>折抵后的报价，合计</w:t>
            </w:r>
          </w:p>
        </w:tc>
        <w:tc>
          <w:tcPr>
            <w:tcW w:w="2525" w:type="dxa"/>
            <w:shd w:val="clear" w:color="auto" w:fill="A6A6A6"/>
            <w:vAlign w:val="center"/>
          </w:tcPr>
          <w:p w:rsidR="00551FFA" w:rsidRPr="00551FFA" w:rsidRDefault="00551FFA" w:rsidP="00551FFA">
            <w:pPr>
              <w:spacing w:afterLines="0"/>
              <w:ind w:left="1080"/>
              <w:rPr>
                <w:rFonts w:ascii="仿宋_GB2312" w:eastAsia="仿宋_GB2312" w:hAnsi="宋体"/>
                <w:szCs w:val="24"/>
              </w:rPr>
            </w:pPr>
          </w:p>
        </w:tc>
        <w:tc>
          <w:tcPr>
            <w:tcW w:w="1476" w:type="dxa"/>
            <w:shd w:val="clear" w:color="auto" w:fill="A6A6A6"/>
            <w:vAlign w:val="center"/>
          </w:tcPr>
          <w:p w:rsidR="00551FFA" w:rsidRPr="00551FFA" w:rsidRDefault="00551FFA" w:rsidP="00551FFA">
            <w:pPr>
              <w:spacing w:afterLines="0"/>
              <w:ind w:left="1080"/>
              <w:jc w:val="center"/>
              <w:rPr>
                <w:rFonts w:ascii="仿宋_GB2312" w:eastAsia="仿宋_GB2312" w:hAnsi="宋体"/>
                <w:szCs w:val="24"/>
              </w:rPr>
            </w:pPr>
          </w:p>
        </w:tc>
        <w:tc>
          <w:tcPr>
            <w:tcW w:w="1560" w:type="dxa"/>
            <w:shd w:val="clear" w:color="auto" w:fill="A6A6A6"/>
            <w:vAlign w:val="center"/>
          </w:tcPr>
          <w:p w:rsidR="00551FFA" w:rsidRPr="00551FFA" w:rsidRDefault="00551FFA" w:rsidP="00551FFA">
            <w:pPr>
              <w:spacing w:afterLines="0"/>
              <w:ind w:left="1080"/>
              <w:jc w:val="center"/>
              <w:rPr>
                <w:rFonts w:ascii="仿宋_GB2312" w:eastAsia="仿宋_GB2312" w:hAnsi="宋体"/>
                <w:szCs w:val="24"/>
              </w:rPr>
            </w:pPr>
          </w:p>
        </w:tc>
      </w:tr>
      <w:tr w:rsidR="001F1C1A" w:rsidRPr="00337F2F" w:rsidTr="00337F2F">
        <w:trPr>
          <w:cantSplit/>
          <w:trHeight w:val="708"/>
          <w:jc w:val="center"/>
        </w:trPr>
        <w:tc>
          <w:tcPr>
            <w:tcW w:w="10117" w:type="dxa"/>
            <w:gridSpan w:val="5"/>
            <w:vAlign w:val="center"/>
          </w:tcPr>
          <w:p w:rsidR="00551FFA" w:rsidRPr="00551FFA" w:rsidRDefault="00551FFA" w:rsidP="00551FFA">
            <w:pPr>
              <w:spacing w:after="163"/>
              <w:ind w:left="1080"/>
              <w:jc w:val="left"/>
              <w:rPr>
                <w:rFonts w:ascii="仿宋_GB2312" w:eastAsia="仿宋_GB2312" w:hAnsi="宋体"/>
                <w:b/>
                <w:szCs w:val="24"/>
              </w:rPr>
            </w:pPr>
            <w:r w:rsidRPr="00551FFA">
              <w:rPr>
                <w:rFonts w:ascii="仿宋_GB2312" w:eastAsia="仿宋_GB2312" w:hAnsi="宋体" w:hint="eastAsia"/>
                <w:b/>
                <w:szCs w:val="24"/>
              </w:rPr>
              <w:t>税率：</w:t>
            </w:r>
            <w:r w:rsidRPr="00551FFA">
              <w:rPr>
                <w:rFonts w:ascii="仿宋_GB2312" w:eastAsia="仿宋_GB2312" w:hAnsi="宋体"/>
                <w:b/>
                <w:szCs w:val="24"/>
                <w:u w:val="single"/>
              </w:rPr>
              <w:t xml:space="preserve">         </w:t>
            </w:r>
            <w:r w:rsidRPr="00551FFA">
              <w:rPr>
                <w:rFonts w:ascii="仿宋_GB2312" w:eastAsia="仿宋_GB2312" w:hAnsi="宋体"/>
                <w:b/>
                <w:szCs w:val="24"/>
              </w:rPr>
              <w:t>%</w:t>
            </w:r>
            <w:r w:rsidRPr="00551FFA">
              <w:rPr>
                <w:rFonts w:ascii="仿宋_GB2312" w:eastAsia="仿宋_GB2312" w:hAnsi="宋体" w:hint="eastAsia"/>
                <w:b/>
                <w:szCs w:val="24"/>
              </w:rPr>
              <w:t>，发票类型：</w:t>
            </w:r>
            <w:r w:rsidRPr="00551FFA">
              <w:rPr>
                <w:rFonts w:ascii="仿宋_GB2312" w:eastAsia="仿宋_GB2312" w:hAnsi="宋体"/>
                <w:b/>
                <w:szCs w:val="24"/>
                <w:u w:val="single"/>
              </w:rPr>
              <w:t xml:space="preserve">                    </w:t>
            </w:r>
            <w:r w:rsidRPr="00551FFA">
              <w:rPr>
                <w:rFonts w:ascii="仿宋_GB2312" w:eastAsia="仿宋_GB2312" w:hAnsi="宋体"/>
                <w:b/>
                <w:szCs w:val="24"/>
              </w:rPr>
              <w:t xml:space="preserve">    </w:t>
            </w:r>
          </w:p>
        </w:tc>
      </w:tr>
      <w:tr w:rsidR="001F1C1A" w:rsidRPr="00337F2F" w:rsidTr="00337F2F">
        <w:trPr>
          <w:cantSplit/>
          <w:jc w:val="center"/>
        </w:trPr>
        <w:tc>
          <w:tcPr>
            <w:tcW w:w="4556" w:type="dxa"/>
            <w:gridSpan w:val="2"/>
            <w:vAlign w:val="center"/>
          </w:tcPr>
          <w:p w:rsidR="00551FFA" w:rsidRPr="00551FFA" w:rsidRDefault="00551FFA" w:rsidP="00551FFA">
            <w:pPr>
              <w:spacing w:after="163"/>
              <w:ind w:leftChars="-6" w:left="-14" w:right="-36"/>
              <w:jc w:val="center"/>
              <w:rPr>
                <w:rFonts w:ascii="仿宋_GB2312" w:eastAsia="仿宋_GB2312" w:hAnsi="宋体"/>
                <w:szCs w:val="24"/>
              </w:rPr>
            </w:pPr>
            <w:r w:rsidRPr="00551FFA">
              <w:rPr>
                <w:rFonts w:ascii="仿宋_GB2312" w:eastAsia="仿宋_GB2312" w:hAnsi="宋体" w:hint="eastAsia"/>
                <w:szCs w:val="24"/>
              </w:rPr>
              <w:t>是</w:t>
            </w:r>
            <w:r w:rsidRPr="00551FFA">
              <w:rPr>
                <w:rFonts w:ascii="仿宋_GB2312" w:eastAsia="仿宋_GB2312" w:hAnsi="宋体"/>
                <w:szCs w:val="24"/>
              </w:rPr>
              <w:t>/</w:t>
            </w:r>
            <w:r w:rsidRPr="00551FFA">
              <w:rPr>
                <w:rFonts w:ascii="仿宋_GB2312" w:eastAsia="仿宋_GB2312" w:hAnsi="宋体" w:hint="eastAsia"/>
                <w:szCs w:val="24"/>
              </w:rPr>
              <w:t>否有按时提交报价保证金</w:t>
            </w:r>
          </w:p>
        </w:tc>
        <w:tc>
          <w:tcPr>
            <w:tcW w:w="5561" w:type="dxa"/>
            <w:gridSpan w:val="3"/>
            <w:vAlign w:val="center"/>
          </w:tcPr>
          <w:p w:rsidR="001F78D6" w:rsidRPr="00337F2F" w:rsidRDefault="001F78D6">
            <w:pPr>
              <w:spacing w:after="163"/>
              <w:ind w:left="1080"/>
              <w:jc w:val="center"/>
              <w:rPr>
                <w:rFonts w:ascii="仿宋_GB2312" w:eastAsia="仿宋_GB2312" w:hAnsi="宋体"/>
                <w:szCs w:val="24"/>
              </w:rPr>
            </w:pPr>
          </w:p>
        </w:tc>
      </w:tr>
    </w:tbl>
    <w:p w:rsidR="001F1C1A" w:rsidRPr="00337F2F" w:rsidRDefault="001F1C1A">
      <w:pPr>
        <w:pStyle w:val="a0"/>
        <w:spacing w:after="163"/>
        <w:ind w:leftChars="0" w:firstLineChars="0"/>
        <w:rPr>
          <w:rFonts w:ascii="仿宋_GB2312" w:eastAsia="仿宋_GB2312" w:hAnsi="宋体"/>
          <w:kern w:val="0"/>
          <w:szCs w:val="24"/>
        </w:rPr>
      </w:pPr>
    </w:p>
    <w:p w:rsidR="001F1C1A" w:rsidRPr="00337F2F" w:rsidRDefault="00551FFA">
      <w:pPr>
        <w:spacing w:after="163"/>
        <w:ind w:left="1080"/>
        <w:rPr>
          <w:rFonts w:ascii="仿宋_GB2312" w:eastAsia="仿宋_GB2312" w:hAnsi="宋体"/>
          <w:kern w:val="0"/>
          <w:szCs w:val="24"/>
        </w:rPr>
      </w:pPr>
      <w:r w:rsidRPr="00551FFA">
        <w:rPr>
          <w:rFonts w:ascii="仿宋_GB2312" w:eastAsia="仿宋_GB2312" w:hAnsi="宋体" w:hint="eastAsia"/>
          <w:kern w:val="0"/>
          <w:szCs w:val="24"/>
        </w:rPr>
        <w:t>注</w:t>
      </w:r>
      <w:r w:rsidRPr="00551FFA">
        <w:rPr>
          <w:rFonts w:ascii="仿宋_GB2312" w:eastAsia="仿宋_GB2312" w:hAnsi="宋体"/>
          <w:kern w:val="0"/>
          <w:szCs w:val="24"/>
        </w:rPr>
        <w:t>1</w:t>
      </w:r>
      <w:r w:rsidRPr="00551FFA">
        <w:rPr>
          <w:rFonts w:ascii="仿宋_GB2312" w:eastAsia="仿宋_GB2312" w:hAnsi="宋体" w:hint="eastAsia"/>
          <w:kern w:val="0"/>
          <w:szCs w:val="24"/>
        </w:rPr>
        <w:t>：拆解后的部件以能装载在</w:t>
      </w:r>
      <w:r w:rsidRPr="00551FFA">
        <w:rPr>
          <w:rFonts w:ascii="仿宋_GB2312" w:eastAsia="仿宋_GB2312" w:hAnsi="宋体"/>
          <w:kern w:val="0"/>
          <w:szCs w:val="24"/>
        </w:rPr>
        <w:t>40尺平板车上进行运输为</w:t>
      </w:r>
      <w:r w:rsidRPr="00551FFA">
        <w:rPr>
          <w:rFonts w:ascii="仿宋_GB2312" w:eastAsia="仿宋_GB2312" w:hAnsi="宋体" w:hint="eastAsia"/>
          <w:kern w:val="0"/>
          <w:szCs w:val="24"/>
        </w:rPr>
        <w:t>标准；</w:t>
      </w:r>
      <w:r w:rsidRPr="00551FFA">
        <w:rPr>
          <w:rFonts w:ascii="仿宋_GB2312" w:eastAsia="仿宋_GB2312" w:hAnsi="宋体"/>
          <w:kern w:val="0"/>
          <w:szCs w:val="24"/>
        </w:rPr>
        <w:t>40尺平板车运输需满足</w:t>
      </w:r>
      <w:r w:rsidRPr="00551FFA">
        <w:rPr>
          <w:rFonts w:ascii="仿宋_GB2312" w:eastAsia="仿宋_GB2312" w:hAnsi="宋体" w:hint="eastAsia"/>
          <w:kern w:val="0"/>
          <w:szCs w:val="24"/>
        </w:rPr>
        <w:t>并遵守国家道路运输相关管理规定和要求。</w:t>
      </w:r>
    </w:p>
    <w:p w:rsidR="00AA2834" w:rsidRPr="00337F2F" w:rsidRDefault="00551FFA">
      <w:pPr>
        <w:spacing w:after="163"/>
        <w:ind w:left="1080"/>
        <w:rPr>
          <w:rFonts w:ascii="仿宋_GB2312" w:eastAsia="仿宋_GB2312" w:hAnsi="宋体"/>
          <w:kern w:val="0"/>
          <w:szCs w:val="24"/>
        </w:rPr>
      </w:pPr>
      <w:r w:rsidRPr="00551FFA">
        <w:rPr>
          <w:rFonts w:ascii="仿宋_GB2312" w:eastAsia="仿宋_GB2312" w:hAnsi="宋体" w:hint="eastAsia"/>
          <w:kern w:val="0"/>
          <w:szCs w:val="24"/>
        </w:rPr>
        <w:t>注</w:t>
      </w:r>
      <w:r w:rsidRPr="00551FFA">
        <w:rPr>
          <w:rFonts w:ascii="仿宋_GB2312" w:eastAsia="仿宋_GB2312" w:hAnsi="宋体"/>
          <w:kern w:val="0"/>
          <w:szCs w:val="24"/>
        </w:rPr>
        <w:t>2：</w:t>
      </w:r>
      <w:r w:rsidRPr="00551FFA">
        <w:rPr>
          <w:rFonts w:ascii="仿宋_GB2312" w:eastAsia="仿宋_GB2312" w:hAnsi="宋体" w:hint="eastAsia"/>
          <w:kern w:val="0"/>
          <w:szCs w:val="24"/>
        </w:rPr>
        <w:t>乙方需要提供破坏性拆解证明图片，甲方将对门</w:t>
      </w:r>
      <w:r w:rsidRPr="00551FFA">
        <w:rPr>
          <w:rFonts w:ascii="仿宋_GB2312" w:eastAsia="仿宋_GB2312" w:hAnsi="宋体"/>
          <w:kern w:val="0"/>
          <w:szCs w:val="24"/>
        </w:rPr>
        <w:t>01设备办理注销手续</w:t>
      </w:r>
      <w:r w:rsidRPr="00551FFA">
        <w:rPr>
          <w:rFonts w:ascii="仿宋_GB2312" w:eastAsia="仿宋_GB2312" w:hAnsi="宋体" w:hint="eastAsia"/>
          <w:kern w:val="0"/>
          <w:szCs w:val="24"/>
        </w:rPr>
        <w:t>。</w:t>
      </w:r>
    </w:p>
    <w:p w:rsidR="00551FFA" w:rsidRPr="00551FFA" w:rsidRDefault="00551FFA" w:rsidP="00551FFA">
      <w:pPr>
        <w:pStyle w:val="12"/>
        <w:numPr>
          <w:ilvl w:val="0"/>
          <w:numId w:val="31"/>
        </w:numPr>
        <w:adjustRightInd w:val="0"/>
        <w:snapToGrid w:val="0"/>
        <w:spacing w:after="163"/>
        <w:ind w:leftChars="0" w:firstLineChars="0"/>
        <w:rPr>
          <w:rFonts w:ascii="仿宋_GB2312" w:eastAsia="仿宋_GB2312" w:hAnsi="宋体"/>
          <w:b/>
        </w:rPr>
      </w:pPr>
      <w:r w:rsidRPr="00551FFA">
        <w:rPr>
          <w:rFonts w:ascii="仿宋_GB2312" w:eastAsia="仿宋_GB2312" w:hAnsi="宋体" w:hint="eastAsia"/>
          <w:b/>
          <w:sz w:val="24"/>
        </w:rPr>
        <w:lastRenderedPageBreak/>
        <w:t>门</w:t>
      </w:r>
      <w:r w:rsidRPr="00551FFA">
        <w:rPr>
          <w:rFonts w:ascii="仿宋_GB2312" w:eastAsia="仿宋_GB2312" w:hAnsi="宋体"/>
          <w:b/>
          <w:sz w:val="24"/>
        </w:rPr>
        <w:t>01</w:t>
      </w:r>
      <w:r w:rsidRPr="00551FFA">
        <w:rPr>
          <w:rFonts w:ascii="仿宋_GB2312" w:eastAsia="仿宋_GB2312" w:hAnsi="宋体" w:hint="eastAsia"/>
          <w:b/>
          <w:sz w:val="24"/>
        </w:rPr>
        <w:t>整机过户</w:t>
      </w:r>
      <w:r w:rsidRPr="00551FFA">
        <w:rPr>
          <w:rFonts w:ascii="仿宋_GB2312" w:eastAsia="仿宋_GB2312" w:hAnsi="宋体"/>
          <w:b/>
          <w:sz w:val="24"/>
        </w:rPr>
        <w:t>价格</w:t>
      </w:r>
    </w:p>
    <w:tbl>
      <w:tblPr>
        <w:tblW w:w="8384"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8"/>
        <w:gridCol w:w="1985"/>
        <w:gridCol w:w="2693"/>
        <w:gridCol w:w="2268"/>
      </w:tblGrid>
      <w:tr w:rsidR="001F1C1A" w:rsidRPr="00337F2F" w:rsidTr="007773AB">
        <w:tc>
          <w:tcPr>
            <w:tcW w:w="1438" w:type="dxa"/>
            <w:shd w:val="clear" w:color="auto" w:fill="A6A6A6" w:themeFill="background1" w:themeFillShade="A6"/>
            <w:vAlign w:val="center"/>
          </w:tcPr>
          <w:p w:rsidR="001F78D6" w:rsidRPr="00337F2F" w:rsidRDefault="00551FFA">
            <w:pPr>
              <w:spacing w:after="163"/>
              <w:ind w:leftChars="0" w:left="0"/>
              <w:jc w:val="center"/>
              <w:rPr>
                <w:rFonts w:ascii="仿宋_GB2312" w:eastAsia="仿宋_GB2312" w:hAnsi="宋体"/>
                <w:b/>
                <w:szCs w:val="24"/>
              </w:rPr>
            </w:pPr>
            <w:r w:rsidRPr="00551FFA">
              <w:rPr>
                <w:rFonts w:ascii="仿宋_GB2312" w:eastAsia="仿宋_GB2312" w:hAnsi="宋体" w:hint="eastAsia"/>
                <w:b/>
                <w:szCs w:val="24"/>
              </w:rPr>
              <w:t>项目名称</w:t>
            </w:r>
          </w:p>
        </w:tc>
        <w:tc>
          <w:tcPr>
            <w:tcW w:w="1985" w:type="dxa"/>
            <w:shd w:val="clear" w:color="auto" w:fill="A6A6A6" w:themeFill="background1" w:themeFillShade="A6"/>
            <w:vAlign w:val="center"/>
          </w:tcPr>
          <w:p w:rsidR="001F78D6" w:rsidRPr="00337F2F" w:rsidRDefault="00551FFA">
            <w:pPr>
              <w:spacing w:after="163"/>
              <w:ind w:leftChars="0" w:left="0"/>
              <w:jc w:val="center"/>
              <w:rPr>
                <w:rFonts w:ascii="仿宋_GB2312" w:eastAsia="仿宋_GB2312" w:hAnsi="宋体"/>
                <w:b/>
                <w:szCs w:val="24"/>
              </w:rPr>
            </w:pPr>
            <w:r w:rsidRPr="00551FFA">
              <w:rPr>
                <w:rFonts w:ascii="仿宋_GB2312" w:eastAsia="仿宋_GB2312" w:hAnsi="宋体" w:hint="eastAsia"/>
                <w:b/>
                <w:szCs w:val="24"/>
              </w:rPr>
              <w:t>工艺</w:t>
            </w:r>
          </w:p>
        </w:tc>
        <w:tc>
          <w:tcPr>
            <w:tcW w:w="2693" w:type="dxa"/>
            <w:shd w:val="clear" w:color="auto" w:fill="A6A6A6" w:themeFill="background1" w:themeFillShade="A6"/>
            <w:vAlign w:val="center"/>
          </w:tcPr>
          <w:p w:rsidR="001F78D6" w:rsidRPr="00337F2F" w:rsidRDefault="00551FFA">
            <w:pPr>
              <w:spacing w:after="163"/>
              <w:ind w:leftChars="0" w:left="0"/>
              <w:jc w:val="center"/>
              <w:rPr>
                <w:rFonts w:ascii="仿宋_GB2312" w:eastAsia="仿宋_GB2312" w:hAnsi="宋体"/>
                <w:b/>
                <w:szCs w:val="24"/>
              </w:rPr>
            </w:pPr>
            <w:r w:rsidRPr="00551FFA">
              <w:rPr>
                <w:rFonts w:ascii="仿宋_GB2312" w:eastAsia="仿宋_GB2312" w:hAnsi="宋体" w:hint="eastAsia"/>
                <w:b/>
                <w:szCs w:val="24"/>
              </w:rPr>
              <w:t>价格（元）</w:t>
            </w:r>
          </w:p>
        </w:tc>
        <w:tc>
          <w:tcPr>
            <w:tcW w:w="2268" w:type="dxa"/>
            <w:shd w:val="clear" w:color="auto" w:fill="A6A6A6" w:themeFill="background1" w:themeFillShade="A6"/>
            <w:vAlign w:val="center"/>
          </w:tcPr>
          <w:p w:rsidR="001F78D6" w:rsidRPr="00337F2F" w:rsidRDefault="00551FFA">
            <w:pPr>
              <w:spacing w:after="163"/>
              <w:ind w:leftChars="0" w:left="0"/>
              <w:jc w:val="center"/>
              <w:rPr>
                <w:rFonts w:ascii="仿宋_GB2312" w:eastAsia="仿宋_GB2312" w:hAnsi="宋体"/>
                <w:b/>
                <w:szCs w:val="24"/>
              </w:rPr>
            </w:pPr>
            <w:r w:rsidRPr="00551FFA">
              <w:rPr>
                <w:rFonts w:ascii="仿宋_GB2312" w:eastAsia="仿宋_GB2312" w:hAnsi="宋体" w:hint="eastAsia"/>
                <w:b/>
                <w:szCs w:val="24"/>
              </w:rPr>
              <w:t>备注</w:t>
            </w:r>
          </w:p>
        </w:tc>
      </w:tr>
      <w:tr w:rsidR="001F1C1A" w:rsidRPr="00337F2F" w:rsidTr="0015779A">
        <w:trPr>
          <w:trHeight w:val="523"/>
        </w:trPr>
        <w:tc>
          <w:tcPr>
            <w:tcW w:w="1438" w:type="dxa"/>
            <w:vAlign w:val="center"/>
          </w:tcPr>
          <w:p w:rsidR="001F78D6" w:rsidRPr="00337F2F" w:rsidRDefault="00551FFA">
            <w:pPr>
              <w:spacing w:after="163"/>
              <w:ind w:leftChars="0" w:left="0"/>
              <w:jc w:val="center"/>
              <w:rPr>
                <w:rFonts w:ascii="仿宋_GB2312" w:eastAsia="仿宋_GB2312" w:hAnsi="宋体"/>
                <w:szCs w:val="24"/>
              </w:rPr>
            </w:pPr>
            <w:r w:rsidRPr="00551FFA">
              <w:rPr>
                <w:rFonts w:ascii="仿宋_GB2312" w:eastAsia="仿宋_GB2312" w:hAnsi="宋体" w:hint="eastAsia"/>
                <w:szCs w:val="24"/>
              </w:rPr>
              <w:t>门机</w:t>
            </w:r>
            <w:r w:rsidRPr="00551FFA">
              <w:rPr>
                <w:rFonts w:ascii="仿宋_GB2312" w:eastAsia="仿宋_GB2312" w:hAnsi="宋体"/>
                <w:szCs w:val="24"/>
              </w:rPr>
              <w:t>01</w:t>
            </w:r>
          </w:p>
        </w:tc>
        <w:tc>
          <w:tcPr>
            <w:tcW w:w="1985" w:type="dxa"/>
            <w:vAlign w:val="center"/>
          </w:tcPr>
          <w:p w:rsidR="001F78D6" w:rsidRPr="00337F2F" w:rsidRDefault="00551FFA">
            <w:pPr>
              <w:spacing w:after="163"/>
              <w:ind w:leftChars="0" w:left="0"/>
              <w:jc w:val="center"/>
              <w:rPr>
                <w:rFonts w:ascii="仿宋_GB2312" w:eastAsia="仿宋_GB2312" w:hAnsi="宋体"/>
                <w:szCs w:val="24"/>
              </w:rPr>
            </w:pPr>
            <w:r w:rsidRPr="00551FFA">
              <w:rPr>
                <w:rFonts w:ascii="仿宋_GB2312" w:eastAsia="仿宋_GB2312" w:hAnsi="宋体" w:hint="eastAsia"/>
                <w:szCs w:val="24"/>
              </w:rPr>
              <w:t>整机过户</w:t>
            </w:r>
          </w:p>
        </w:tc>
        <w:tc>
          <w:tcPr>
            <w:tcW w:w="2693" w:type="dxa"/>
            <w:vAlign w:val="center"/>
          </w:tcPr>
          <w:p w:rsidR="00551FFA" w:rsidRPr="00551FFA" w:rsidRDefault="00551FFA" w:rsidP="00551FFA">
            <w:pPr>
              <w:spacing w:after="163"/>
              <w:ind w:leftChars="0" w:left="0"/>
              <w:jc w:val="center"/>
              <w:rPr>
                <w:rFonts w:ascii="仿宋_GB2312" w:eastAsia="仿宋_GB2312" w:hAnsi="宋体"/>
                <w:b/>
                <w:szCs w:val="24"/>
              </w:rPr>
            </w:pPr>
          </w:p>
        </w:tc>
        <w:tc>
          <w:tcPr>
            <w:tcW w:w="2268" w:type="dxa"/>
            <w:vAlign w:val="center"/>
          </w:tcPr>
          <w:p w:rsidR="00551FFA" w:rsidRPr="00551FFA" w:rsidRDefault="00551FFA" w:rsidP="00551FFA">
            <w:pPr>
              <w:spacing w:after="163"/>
              <w:ind w:left="1080"/>
              <w:jc w:val="center"/>
              <w:rPr>
                <w:rFonts w:ascii="仿宋_GB2312" w:eastAsia="仿宋_GB2312" w:hAnsi="宋体"/>
                <w:b/>
                <w:szCs w:val="24"/>
              </w:rPr>
            </w:pPr>
          </w:p>
        </w:tc>
      </w:tr>
      <w:tr w:rsidR="0015779A" w:rsidRPr="00337F2F" w:rsidTr="0015779A">
        <w:trPr>
          <w:trHeight w:val="842"/>
        </w:trPr>
        <w:tc>
          <w:tcPr>
            <w:tcW w:w="8384" w:type="dxa"/>
            <w:gridSpan w:val="4"/>
            <w:vAlign w:val="center"/>
          </w:tcPr>
          <w:p w:rsidR="00551FFA" w:rsidRPr="00551FFA" w:rsidRDefault="00551FFA" w:rsidP="00551FFA">
            <w:pPr>
              <w:spacing w:after="163"/>
              <w:ind w:leftChars="0" w:left="0"/>
              <w:rPr>
                <w:rFonts w:ascii="仿宋_GB2312" w:eastAsia="仿宋_GB2312" w:hAnsi="宋体"/>
                <w:szCs w:val="24"/>
              </w:rPr>
            </w:pPr>
            <w:r w:rsidRPr="00551FFA">
              <w:rPr>
                <w:rFonts w:ascii="仿宋_GB2312" w:eastAsia="仿宋_GB2312" w:hAnsi="宋体" w:hint="eastAsia"/>
                <w:szCs w:val="24"/>
              </w:rPr>
              <w:t>税率：</w:t>
            </w:r>
            <w:r w:rsidRPr="00551FFA">
              <w:rPr>
                <w:rFonts w:ascii="仿宋_GB2312" w:eastAsia="仿宋_GB2312" w:hAnsi="宋体"/>
                <w:szCs w:val="24"/>
                <w:u w:val="single"/>
              </w:rPr>
              <w:t xml:space="preserve">         </w:t>
            </w:r>
            <w:r w:rsidRPr="00551FFA">
              <w:rPr>
                <w:rFonts w:ascii="仿宋_GB2312" w:eastAsia="仿宋_GB2312" w:hAnsi="宋体"/>
                <w:szCs w:val="24"/>
              </w:rPr>
              <w:t>%，发票类型：</w:t>
            </w:r>
            <w:r w:rsidRPr="00551FFA">
              <w:rPr>
                <w:rFonts w:ascii="仿宋_GB2312" w:eastAsia="仿宋_GB2312" w:hAnsi="宋体"/>
                <w:szCs w:val="24"/>
                <w:u w:val="single"/>
              </w:rPr>
              <w:t xml:space="preserve">               </w:t>
            </w:r>
            <w:r w:rsidRPr="00551FFA">
              <w:rPr>
                <w:rFonts w:ascii="仿宋_GB2312" w:eastAsia="仿宋_GB2312" w:hAnsi="宋体"/>
                <w:szCs w:val="24"/>
              </w:rPr>
              <w:t xml:space="preserve">       </w:t>
            </w:r>
          </w:p>
        </w:tc>
      </w:tr>
      <w:tr w:rsidR="0015779A" w:rsidRPr="00337F2F" w:rsidTr="0015779A">
        <w:tc>
          <w:tcPr>
            <w:tcW w:w="3423" w:type="dxa"/>
            <w:gridSpan w:val="2"/>
            <w:vAlign w:val="center"/>
          </w:tcPr>
          <w:p w:rsidR="001F78D6" w:rsidRPr="00337F2F" w:rsidRDefault="00551FFA">
            <w:pPr>
              <w:spacing w:after="163"/>
              <w:ind w:leftChars="0" w:left="0"/>
              <w:jc w:val="center"/>
              <w:rPr>
                <w:rFonts w:ascii="仿宋_GB2312" w:eastAsia="仿宋_GB2312" w:hAnsi="宋体"/>
                <w:szCs w:val="24"/>
              </w:rPr>
            </w:pPr>
            <w:r w:rsidRPr="00551FFA">
              <w:rPr>
                <w:rFonts w:ascii="仿宋_GB2312" w:eastAsia="仿宋_GB2312" w:hAnsi="宋体" w:hint="eastAsia"/>
                <w:szCs w:val="24"/>
              </w:rPr>
              <w:t>是</w:t>
            </w:r>
            <w:r w:rsidRPr="00551FFA">
              <w:rPr>
                <w:rFonts w:ascii="仿宋_GB2312" w:eastAsia="仿宋_GB2312" w:hAnsi="宋体"/>
                <w:szCs w:val="24"/>
              </w:rPr>
              <w:t>/否有</w:t>
            </w:r>
            <w:r w:rsidRPr="00551FFA">
              <w:rPr>
                <w:rFonts w:ascii="仿宋_GB2312" w:eastAsia="仿宋_GB2312" w:hAnsi="宋体" w:hint="eastAsia"/>
                <w:szCs w:val="24"/>
              </w:rPr>
              <w:t>按时提交报价保证金</w:t>
            </w:r>
          </w:p>
        </w:tc>
        <w:tc>
          <w:tcPr>
            <w:tcW w:w="4961" w:type="dxa"/>
            <w:gridSpan w:val="2"/>
            <w:vAlign w:val="center"/>
          </w:tcPr>
          <w:p w:rsidR="001F78D6" w:rsidRPr="00337F2F" w:rsidRDefault="001F78D6">
            <w:pPr>
              <w:spacing w:after="163"/>
              <w:ind w:leftChars="0" w:left="0"/>
              <w:jc w:val="center"/>
              <w:rPr>
                <w:rFonts w:ascii="仿宋_GB2312" w:eastAsia="仿宋_GB2312" w:hAnsi="宋体"/>
                <w:szCs w:val="24"/>
              </w:rPr>
            </w:pPr>
          </w:p>
        </w:tc>
      </w:tr>
    </w:tbl>
    <w:p w:rsidR="00BE13BE" w:rsidRPr="00337F2F" w:rsidRDefault="00551FFA">
      <w:pPr>
        <w:spacing w:after="163"/>
        <w:ind w:left="1080"/>
        <w:rPr>
          <w:rFonts w:ascii="仿宋_GB2312" w:eastAsia="仿宋_GB2312" w:hAnsi="宋体"/>
        </w:rPr>
      </w:pPr>
      <w:r w:rsidRPr="00551FFA">
        <w:rPr>
          <w:rFonts w:ascii="仿宋_GB2312" w:eastAsia="仿宋_GB2312" w:hAnsi="宋体" w:hint="eastAsia"/>
        </w:rPr>
        <w:t>注</w:t>
      </w:r>
      <w:r w:rsidRPr="00551FFA">
        <w:rPr>
          <w:rFonts w:ascii="仿宋_GB2312" w:eastAsia="仿宋_GB2312" w:hAnsi="宋体"/>
        </w:rPr>
        <w:t>1</w:t>
      </w:r>
      <w:r w:rsidRPr="00551FFA">
        <w:rPr>
          <w:rFonts w:ascii="仿宋_GB2312" w:eastAsia="仿宋_GB2312" w:hAnsi="宋体" w:hint="eastAsia"/>
        </w:rPr>
        <w:t>：此方案由施工方提供具体施工方案和价格，如海运、陆运；整机调运。</w:t>
      </w:r>
    </w:p>
    <w:p w:rsidR="00AA2834" w:rsidRPr="00337F2F" w:rsidRDefault="00551FFA">
      <w:pPr>
        <w:spacing w:after="163"/>
        <w:ind w:left="1080"/>
        <w:rPr>
          <w:rFonts w:ascii="仿宋_GB2312" w:eastAsia="仿宋_GB2312" w:hAnsi="宋体"/>
          <w:bCs/>
          <w:kern w:val="44"/>
        </w:rPr>
      </w:pPr>
      <w:r w:rsidRPr="00551FFA">
        <w:rPr>
          <w:rFonts w:ascii="仿宋_GB2312" w:eastAsia="仿宋_GB2312" w:hAnsi="宋体" w:hint="eastAsia"/>
        </w:rPr>
        <w:t>注</w:t>
      </w:r>
      <w:r w:rsidRPr="00551FFA">
        <w:rPr>
          <w:rFonts w:ascii="仿宋_GB2312" w:eastAsia="仿宋_GB2312" w:hAnsi="宋体"/>
        </w:rPr>
        <w:t>2：整机过户处理（甲乙双方过户手续办完后再提离设备）。</w:t>
      </w:r>
    </w:p>
    <w:p w:rsidR="00551FFA" w:rsidRPr="00551FFA" w:rsidRDefault="00551FFA" w:rsidP="00551FFA">
      <w:pPr>
        <w:pStyle w:val="12"/>
        <w:numPr>
          <w:ilvl w:val="0"/>
          <w:numId w:val="31"/>
        </w:numPr>
        <w:adjustRightInd w:val="0"/>
        <w:snapToGrid w:val="0"/>
        <w:spacing w:after="163"/>
        <w:ind w:leftChars="0" w:firstLineChars="0"/>
        <w:rPr>
          <w:rFonts w:ascii="仿宋_GB2312" w:eastAsia="仿宋_GB2312" w:hAnsi="宋体"/>
          <w:b/>
        </w:rPr>
      </w:pPr>
      <w:r w:rsidRPr="00551FFA">
        <w:rPr>
          <w:rFonts w:ascii="仿宋_GB2312" w:eastAsia="仿宋_GB2312" w:hAnsi="宋体" w:hint="eastAsia"/>
          <w:b/>
          <w:sz w:val="24"/>
        </w:rPr>
        <w:t>工程项目价格</w:t>
      </w:r>
    </w:p>
    <w:p w:rsidR="00551FFA" w:rsidRPr="00551FFA" w:rsidRDefault="00551FFA" w:rsidP="00551FFA">
      <w:pPr>
        <w:pStyle w:val="af3"/>
        <w:numPr>
          <w:ilvl w:val="1"/>
          <w:numId w:val="10"/>
        </w:numPr>
        <w:spacing w:after="163"/>
        <w:ind w:left="1442" w:firstLineChars="0" w:hanging="362"/>
        <w:rPr>
          <w:rFonts w:ascii="仿宋_GB2312" w:eastAsia="仿宋_GB2312" w:hAnsi="宋体"/>
          <w:szCs w:val="24"/>
        </w:rPr>
      </w:pPr>
      <w:r w:rsidRPr="00551FFA">
        <w:rPr>
          <w:rFonts w:ascii="仿宋_GB2312" w:eastAsia="仿宋_GB2312" w:hAnsi="宋体" w:hint="eastAsia"/>
          <w:szCs w:val="24"/>
        </w:rPr>
        <w:t>门</w:t>
      </w:r>
      <w:r w:rsidRPr="00551FFA">
        <w:rPr>
          <w:rFonts w:ascii="仿宋_GB2312" w:eastAsia="仿宋_GB2312" w:hAnsi="宋体"/>
          <w:szCs w:val="24"/>
        </w:rPr>
        <w:t>01</w:t>
      </w:r>
      <w:r w:rsidRPr="00551FFA">
        <w:rPr>
          <w:rFonts w:ascii="仿宋_GB2312" w:eastAsia="仿宋_GB2312" w:hAnsi="宋体" w:hint="eastAsia"/>
          <w:szCs w:val="24"/>
        </w:rPr>
        <w:t>拆解工程按照以上表格填报价格，为完成工程项目的所有工作，如有其他需补充、说明的项目和内容等，除以上表格外可另附报价表。</w:t>
      </w:r>
    </w:p>
    <w:p w:rsidR="00551FFA" w:rsidRPr="00551FFA" w:rsidRDefault="00551FFA" w:rsidP="00551FFA">
      <w:pPr>
        <w:pStyle w:val="af3"/>
        <w:numPr>
          <w:ilvl w:val="1"/>
          <w:numId w:val="10"/>
        </w:numPr>
        <w:spacing w:after="163"/>
        <w:ind w:left="1442" w:firstLineChars="0" w:hanging="362"/>
        <w:rPr>
          <w:rFonts w:ascii="仿宋_GB2312" w:eastAsia="仿宋_GB2312" w:hAnsi="宋体"/>
          <w:szCs w:val="24"/>
        </w:rPr>
      </w:pPr>
      <w:r w:rsidRPr="00551FFA">
        <w:rPr>
          <w:rFonts w:ascii="仿宋_GB2312" w:eastAsia="仿宋_GB2312" w:hAnsi="宋体" w:hint="eastAsia"/>
          <w:szCs w:val="24"/>
        </w:rPr>
        <w:t>工程项目价格包括、但不仅限于以下费用构成：</w:t>
      </w:r>
    </w:p>
    <w:p w:rsidR="00551FFA" w:rsidRPr="00551FFA" w:rsidRDefault="00551FFA" w:rsidP="00551FFA">
      <w:pPr>
        <w:pStyle w:val="af3"/>
        <w:numPr>
          <w:ilvl w:val="1"/>
          <w:numId w:val="10"/>
        </w:numPr>
        <w:spacing w:after="163"/>
        <w:ind w:left="1442" w:firstLineChars="0" w:hanging="362"/>
        <w:rPr>
          <w:rFonts w:ascii="仿宋_GB2312" w:eastAsia="仿宋_GB2312" w:hAnsi="宋体"/>
          <w:szCs w:val="24"/>
        </w:rPr>
      </w:pPr>
      <w:r w:rsidRPr="00551FFA">
        <w:rPr>
          <w:rFonts w:ascii="仿宋_GB2312" w:eastAsia="仿宋_GB2312" w:hAnsi="宋体" w:hint="eastAsia"/>
          <w:szCs w:val="24"/>
        </w:rPr>
        <w:t>吊机租用费；</w:t>
      </w:r>
    </w:p>
    <w:p w:rsidR="00551FFA" w:rsidRPr="00551FFA" w:rsidRDefault="00551FFA" w:rsidP="00551FFA">
      <w:pPr>
        <w:pStyle w:val="af3"/>
        <w:numPr>
          <w:ilvl w:val="1"/>
          <w:numId w:val="10"/>
        </w:numPr>
        <w:spacing w:after="163"/>
        <w:ind w:left="1442" w:firstLineChars="0" w:hanging="362"/>
        <w:rPr>
          <w:rFonts w:ascii="仿宋_GB2312" w:eastAsia="仿宋_GB2312" w:hAnsi="宋体"/>
          <w:szCs w:val="24"/>
        </w:rPr>
      </w:pPr>
      <w:r w:rsidRPr="00551FFA">
        <w:rPr>
          <w:rFonts w:ascii="仿宋_GB2312" w:eastAsia="仿宋_GB2312" w:hAnsi="宋体" w:hint="eastAsia"/>
          <w:szCs w:val="24"/>
        </w:rPr>
        <w:t>氧气、乙炔、焊条等；</w:t>
      </w:r>
    </w:p>
    <w:p w:rsidR="00551FFA" w:rsidRPr="00551FFA" w:rsidRDefault="00551FFA" w:rsidP="00551FFA">
      <w:pPr>
        <w:pStyle w:val="af3"/>
        <w:numPr>
          <w:ilvl w:val="1"/>
          <w:numId w:val="10"/>
        </w:numPr>
        <w:spacing w:after="163"/>
        <w:ind w:left="1442" w:firstLineChars="0" w:hanging="362"/>
        <w:rPr>
          <w:rFonts w:ascii="仿宋_GB2312" w:eastAsia="仿宋_GB2312" w:hAnsi="宋体"/>
          <w:szCs w:val="24"/>
        </w:rPr>
      </w:pPr>
      <w:r w:rsidRPr="00551FFA">
        <w:rPr>
          <w:rFonts w:ascii="仿宋_GB2312" w:eastAsia="仿宋_GB2312" w:hAnsi="宋体" w:hint="eastAsia"/>
          <w:szCs w:val="24"/>
        </w:rPr>
        <w:t>高空作业补贴；</w:t>
      </w:r>
    </w:p>
    <w:p w:rsidR="00551FFA" w:rsidRPr="00551FFA" w:rsidRDefault="00551FFA" w:rsidP="00551FFA">
      <w:pPr>
        <w:pStyle w:val="af3"/>
        <w:numPr>
          <w:ilvl w:val="1"/>
          <w:numId w:val="10"/>
        </w:numPr>
        <w:spacing w:after="163"/>
        <w:ind w:left="1442" w:firstLineChars="0" w:hanging="362"/>
        <w:rPr>
          <w:rFonts w:ascii="仿宋_GB2312" w:eastAsia="仿宋_GB2312" w:hAnsi="宋体"/>
          <w:szCs w:val="24"/>
        </w:rPr>
      </w:pPr>
      <w:r w:rsidRPr="00551FFA">
        <w:rPr>
          <w:rFonts w:ascii="仿宋_GB2312" w:eastAsia="仿宋_GB2312" w:hAnsi="宋体" w:hint="eastAsia"/>
          <w:szCs w:val="24"/>
        </w:rPr>
        <w:t>机具、工属具设备费；</w:t>
      </w:r>
    </w:p>
    <w:p w:rsidR="00551FFA" w:rsidRPr="00551FFA" w:rsidRDefault="00551FFA" w:rsidP="00551FFA">
      <w:pPr>
        <w:pStyle w:val="af3"/>
        <w:numPr>
          <w:ilvl w:val="1"/>
          <w:numId w:val="10"/>
        </w:numPr>
        <w:spacing w:after="163"/>
        <w:ind w:left="1442" w:firstLineChars="0" w:hanging="362"/>
        <w:rPr>
          <w:rFonts w:ascii="仿宋_GB2312" w:eastAsia="仿宋_GB2312" w:hAnsi="宋体"/>
          <w:szCs w:val="24"/>
        </w:rPr>
      </w:pPr>
      <w:r w:rsidRPr="00551FFA">
        <w:rPr>
          <w:rFonts w:ascii="仿宋_GB2312" w:eastAsia="仿宋_GB2312" w:hAnsi="宋体" w:hint="eastAsia"/>
          <w:szCs w:val="24"/>
        </w:rPr>
        <w:t>材料费（吊耳制作、临时加固、搭跳、胎架）；</w:t>
      </w:r>
    </w:p>
    <w:p w:rsidR="00551FFA" w:rsidRPr="00551FFA" w:rsidRDefault="00551FFA" w:rsidP="00551FFA">
      <w:pPr>
        <w:pStyle w:val="af3"/>
        <w:numPr>
          <w:ilvl w:val="1"/>
          <w:numId w:val="10"/>
        </w:numPr>
        <w:spacing w:after="163"/>
        <w:ind w:left="1442" w:firstLineChars="0" w:hanging="362"/>
        <w:rPr>
          <w:rFonts w:ascii="仿宋_GB2312" w:eastAsia="仿宋_GB2312" w:hAnsi="宋体"/>
          <w:szCs w:val="24"/>
        </w:rPr>
      </w:pPr>
      <w:r w:rsidRPr="00551FFA">
        <w:rPr>
          <w:rFonts w:ascii="仿宋_GB2312" w:eastAsia="仿宋_GB2312" w:hAnsi="宋体" w:hint="eastAsia"/>
          <w:szCs w:val="24"/>
        </w:rPr>
        <w:t>拆卸、运输人工费；</w:t>
      </w:r>
    </w:p>
    <w:p w:rsidR="00551FFA" w:rsidRPr="00551FFA" w:rsidRDefault="00551FFA" w:rsidP="00551FFA">
      <w:pPr>
        <w:pStyle w:val="af3"/>
        <w:numPr>
          <w:ilvl w:val="1"/>
          <w:numId w:val="10"/>
        </w:numPr>
        <w:spacing w:after="163"/>
        <w:ind w:left="1442" w:firstLineChars="0" w:hanging="362"/>
        <w:rPr>
          <w:rFonts w:ascii="仿宋_GB2312" w:eastAsia="仿宋_GB2312" w:hAnsi="宋体"/>
          <w:szCs w:val="24"/>
        </w:rPr>
      </w:pPr>
      <w:r w:rsidRPr="00551FFA">
        <w:rPr>
          <w:rFonts w:ascii="仿宋_GB2312" w:eastAsia="仿宋_GB2312" w:hAnsi="宋体" w:hint="eastAsia"/>
          <w:szCs w:val="24"/>
        </w:rPr>
        <w:t>协助装车费用；</w:t>
      </w:r>
    </w:p>
    <w:p w:rsidR="00551FFA" w:rsidRPr="00551FFA" w:rsidRDefault="00551FFA" w:rsidP="00551FFA">
      <w:pPr>
        <w:pStyle w:val="af3"/>
        <w:numPr>
          <w:ilvl w:val="1"/>
          <w:numId w:val="10"/>
        </w:numPr>
        <w:spacing w:after="163"/>
        <w:ind w:left="1442" w:firstLineChars="0" w:hanging="362"/>
        <w:rPr>
          <w:rFonts w:ascii="仿宋_GB2312" w:eastAsia="仿宋_GB2312" w:hAnsi="宋体"/>
          <w:szCs w:val="24"/>
        </w:rPr>
      </w:pPr>
      <w:r w:rsidRPr="00551FFA">
        <w:rPr>
          <w:rFonts w:ascii="仿宋_GB2312" w:eastAsia="仿宋_GB2312" w:hAnsi="宋体" w:hint="eastAsia"/>
          <w:szCs w:val="24"/>
        </w:rPr>
        <w:t>保险费；</w:t>
      </w:r>
    </w:p>
    <w:p w:rsidR="00551FFA" w:rsidRPr="00551FFA" w:rsidRDefault="00551FFA" w:rsidP="00551FFA">
      <w:pPr>
        <w:pStyle w:val="af3"/>
        <w:numPr>
          <w:ilvl w:val="1"/>
          <w:numId w:val="10"/>
        </w:numPr>
        <w:spacing w:after="163"/>
        <w:ind w:left="1442" w:firstLineChars="0" w:hanging="362"/>
        <w:rPr>
          <w:rFonts w:ascii="仿宋_GB2312" w:eastAsia="仿宋_GB2312" w:hAnsi="宋体"/>
          <w:szCs w:val="24"/>
        </w:rPr>
      </w:pPr>
      <w:r w:rsidRPr="00551FFA">
        <w:rPr>
          <w:rFonts w:ascii="仿宋_GB2312" w:eastAsia="仿宋_GB2312" w:hAnsi="宋体" w:hint="eastAsia"/>
          <w:szCs w:val="24"/>
        </w:rPr>
        <w:t>海事、港监、质监等机构部门的报备和手续办理费（如需）；</w:t>
      </w:r>
    </w:p>
    <w:p w:rsidR="00551FFA" w:rsidRPr="00551FFA" w:rsidRDefault="00551FFA" w:rsidP="00551FFA">
      <w:pPr>
        <w:pStyle w:val="af3"/>
        <w:numPr>
          <w:ilvl w:val="1"/>
          <w:numId w:val="10"/>
        </w:numPr>
        <w:spacing w:after="163"/>
        <w:ind w:left="1442" w:firstLineChars="0" w:hanging="362"/>
        <w:rPr>
          <w:rFonts w:ascii="仿宋_GB2312" w:eastAsia="仿宋_GB2312" w:hAnsi="宋体"/>
          <w:szCs w:val="24"/>
        </w:rPr>
      </w:pPr>
      <w:r w:rsidRPr="00551FFA">
        <w:rPr>
          <w:rFonts w:ascii="仿宋_GB2312" w:eastAsia="仿宋_GB2312" w:hAnsi="宋体" w:hint="eastAsia"/>
          <w:szCs w:val="24"/>
        </w:rPr>
        <w:t>税费。</w:t>
      </w:r>
    </w:p>
    <w:p w:rsidR="00551FFA" w:rsidRPr="00551FFA" w:rsidRDefault="00551FFA" w:rsidP="00551FFA">
      <w:pPr>
        <w:pStyle w:val="12"/>
        <w:numPr>
          <w:ilvl w:val="0"/>
          <w:numId w:val="31"/>
        </w:numPr>
        <w:adjustRightInd w:val="0"/>
        <w:snapToGrid w:val="0"/>
        <w:spacing w:after="163"/>
        <w:ind w:leftChars="0" w:firstLineChars="0"/>
        <w:rPr>
          <w:rFonts w:ascii="仿宋_GB2312" w:eastAsia="仿宋_GB2312" w:hAnsi="宋体"/>
          <w:b/>
        </w:rPr>
      </w:pPr>
      <w:r w:rsidRPr="00551FFA">
        <w:rPr>
          <w:rFonts w:ascii="仿宋_GB2312" w:eastAsia="仿宋_GB2312" w:hAnsi="宋体" w:hint="eastAsia"/>
          <w:b/>
          <w:sz w:val="24"/>
        </w:rPr>
        <w:t>拆解部件收购单价报价表</w:t>
      </w:r>
    </w:p>
    <w:tbl>
      <w:tblPr>
        <w:tblW w:w="7926" w:type="dxa"/>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1442"/>
        <w:gridCol w:w="2372"/>
        <w:gridCol w:w="3356"/>
      </w:tblGrid>
      <w:tr w:rsidR="001F1C1A" w:rsidRPr="00337F2F" w:rsidTr="007773AB">
        <w:tc>
          <w:tcPr>
            <w:tcW w:w="7926" w:type="dxa"/>
            <w:gridSpan w:val="4"/>
            <w:shd w:val="clear" w:color="auto" w:fill="A6A6A6" w:themeFill="background1" w:themeFillShade="A6"/>
            <w:vAlign w:val="center"/>
          </w:tcPr>
          <w:p w:rsidR="001F78D6" w:rsidRPr="007773AB" w:rsidRDefault="00551FFA">
            <w:pPr>
              <w:spacing w:after="163"/>
              <w:ind w:left="1080"/>
              <w:jc w:val="center"/>
              <w:rPr>
                <w:rFonts w:ascii="仿宋_GB2312" w:eastAsia="仿宋_GB2312" w:hAnsi="宋体"/>
                <w:b/>
              </w:rPr>
            </w:pPr>
            <w:r w:rsidRPr="00551FFA">
              <w:rPr>
                <w:rFonts w:ascii="仿宋_GB2312" w:eastAsia="仿宋_GB2312" w:hAnsi="宋体" w:hint="eastAsia"/>
                <w:b/>
              </w:rPr>
              <w:t>门</w:t>
            </w:r>
            <w:r w:rsidRPr="00551FFA">
              <w:rPr>
                <w:rFonts w:ascii="仿宋_GB2312" w:eastAsia="仿宋_GB2312" w:hAnsi="宋体"/>
                <w:b/>
              </w:rPr>
              <w:t xml:space="preserve"> 01</w:t>
            </w:r>
          </w:p>
        </w:tc>
      </w:tr>
      <w:tr w:rsidR="001F1C1A" w:rsidRPr="00337F2F" w:rsidTr="007773AB">
        <w:tc>
          <w:tcPr>
            <w:tcW w:w="756" w:type="dxa"/>
            <w:shd w:val="clear" w:color="auto" w:fill="A6A6A6" w:themeFill="background1" w:themeFillShade="A6"/>
          </w:tcPr>
          <w:p w:rsidR="00551FFA" w:rsidRPr="00551FFA" w:rsidRDefault="00551FFA" w:rsidP="00551FFA">
            <w:pPr>
              <w:spacing w:after="163"/>
              <w:ind w:leftChars="0" w:left="0"/>
              <w:jc w:val="center"/>
              <w:rPr>
                <w:rFonts w:ascii="仿宋_GB2312" w:eastAsia="仿宋_GB2312" w:hAnsi="宋体"/>
                <w:b/>
              </w:rPr>
            </w:pPr>
            <w:r w:rsidRPr="00551FFA">
              <w:rPr>
                <w:rFonts w:ascii="仿宋_GB2312" w:eastAsia="仿宋_GB2312" w:hAnsi="宋体" w:hint="eastAsia"/>
                <w:b/>
              </w:rPr>
              <w:t>序号</w:t>
            </w:r>
          </w:p>
        </w:tc>
        <w:tc>
          <w:tcPr>
            <w:tcW w:w="1442" w:type="dxa"/>
            <w:shd w:val="clear" w:color="auto" w:fill="A6A6A6" w:themeFill="background1" w:themeFillShade="A6"/>
          </w:tcPr>
          <w:p w:rsidR="00551FFA" w:rsidRPr="00551FFA" w:rsidRDefault="00551FFA" w:rsidP="00551FFA">
            <w:pPr>
              <w:spacing w:after="163"/>
              <w:ind w:leftChars="0" w:left="0"/>
              <w:jc w:val="center"/>
              <w:rPr>
                <w:rFonts w:ascii="仿宋_GB2312" w:eastAsia="仿宋_GB2312" w:hAnsi="宋体"/>
                <w:b/>
              </w:rPr>
            </w:pPr>
            <w:r w:rsidRPr="00551FFA">
              <w:rPr>
                <w:rFonts w:ascii="仿宋_GB2312" w:eastAsia="仿宋_GB2312" w:hAnsi="宋体" w:hint="eastAsia"/>
                <w:b/>
              </w:rPr>
              <w:t>项目内容</w:t>
            </w:r>
          </w:p>
        </w:tc>
        <w:tc>
          <w:tcPr>
            <w:tcW w:w="2372" w:type="dxa"/>
            <w:shd w:val="clear" w:color="auto" w:fill="A6A6A6" w:themeFill="background1" w:themeFillShade="A6"/>
          </w:tcPr>
          <w:p w:rsidR="00551FFA" w:rsidRPr="00551FFA" w:rsidRDefault="00551FFA" w:rsidP="00551FFA">
            <w:pPr>
              <w:spacing w:after="163"/>
              <w:ind w:leftChars="0" w:left="0"/>
              <w:jc w:val="center"/>
              <w:rPr>
                <w:rFonts w:ascii="仿宋_GB2312" w:eastAsia="仿宋_GB2312" w:hAnsi="宋体"/>
                <w:b/>
              </w:rPr>
            </w:pPr>
            <w:r w:rsidRPr="00551FFA">
              <w:rPr>
                <w:rFonts w:ascii="仿宋_GB2312" w:eastAsia="仿宋_GB2312" w:hAnsi="宋体" w:hint="eastAsia"/>
                <w:b/>
              </w:rPr>
              <w:t>单价（元</w:t>
            </w:r>
            <w:r w:rsidRPr="00551FFA">
              <w:rPr>
                <w:rFonts w:ascii="仿宋_GB2312" w:eastAsia="仿宋_GB2312" w:hAnsi="宋体"/>
                <w:b/>
              </w:rPr>
              <w:t>/吨）</w:t>
            </w:r>
          </w:p>
        </w:tc>
        <w:tc>
          <w:tcPr>
            <w:tcW w:w="3356" w:type="dxa"/>
            <w:shd w:val="clear" w:color="auto" w:fill="A6A6A6" w:themeFill="background1" w:themeFillShade="A6"/>
          </w:tcPr>
          <w:p w:rsidR="00551FFA" w:rsidRPr="00551FFA" w:rsidRDefault="00551FFA" w:rsidP="00551FFA">
            <w:pPr>
              <w:spacing w:after="163"/>
              <w:ind w:leftChars="187" w:left="449"/>
              <w:jc w:val="center"/>
              <w:rPr>
                <w:rFonts w:ascii="仿宋_GB2312" w:eastAsia="仿宋_GB2312" w:hAnsi="宋体"/>
                <w:b/>
              </w:rPr>
            </w:pPr>
            <w:r w:rsidRPr="00551FFA">
              <w:rPr>
                <w:rFonts w:ascii="仿宋_GB2312" w:eastAsia="仿宋_GB2312" w:hAnsi="宋体" w:hint="eastAsia"/>
                <w:b/>
              </w:rPr>
              <w:t>备注</w:t>
            </w:r>
          </w:p>
        </w:tc>
      </w:tr>
      <w:tr w:rsidR="001F1C1A" w:rsidRPr="00337F2F" w:rsidTr="00145745">
        <w:tc>
          <w:tcPr>
            <w:tcW w:w="756" w:type="dxa"/>
          </w:tcPr>
          <w:p w:rsidR="001F1C1A" w:rsidRPr="00337F2F" w:rsidRDefault="00551FFA">
            <w:pPr>
              <w:spacing w:after="163"/>
              <w:ind w:leftChars="0" w:left="0"/>
              <w:rPr>
                <w:rFonts w:ascii="仿宋_GB2312" w:eastAsia="仿宋_GB2312" w:hAnsi="宋体"/>
              </w:rPr>
            </w:pPr>
            <w:r w:rsidRPr="00551FFA">
              <w:rPr>
                <w:rFonts w:ascii="仿宋_GB2312" w:eastAsia="仿宋_GB2312" w:hAnsi="宋体"/>
              </w:rPr>
              <w:t>1</w:t>
            </w:r>
          </w:p>
        </w:tc>
        <w:tc>
          <w:tcPr>
            <w:tcW w:w="1442" w:type="dxa"/>
          </w:tcPr>
          <w:p w:rsidR="001F1C1A" w:rsidRPr="00337F2F" w:rsidRDefault="00551FFA">
            <w:pPr>
              <w:spacing w:after="163"/>
              <w:ind w:leftChars="0" w:left="0"/>
              <w:rPr>
                <w:rFonts w:ascii="仿宋_GB2312" w:eastAsia="仿宋_GB2312" w:hAnsi="宋体"/>
              </w:rPr>
            </w:pPr>
            <w:r w:rsidRPr="00551FFA">
              <w:rPr>
                <w:rFonts w:ascii="仿宋_GB2312" w:eastAsia="仿宋_GB2312" w:hAnsi="宋体" w:hint="eastAsia"/>
              </w:rPr>
              <w:t>废钢</w:t>
            </w:r>
          </w:p>
        </w:tc>
        <w:tc>
          <w:tcPr>
            <w:tcW w:w="2372" w:type="dxa"/>
          </w:tcPr>
          <w:p w:rsidR="001F1C1A" w:rsidRPr="00337F2F" w:rsidRDefault="001F1C1A">
            <w:pPr>
              <w:keepNext/>
              <w:tabs>
                <w:tab w:val="left" w:pos="0"/>
                <w:tab w:val="left" w:pos="7796"/>
                <w:tab w:val="left" w:pos="8505"/>
              </w:tabs>
              <w:suppressAutoHyphens/>
              <w:spacing w:after="163"/>
              <w:ind w:left="1080"/>
              <w:jc w:val="center"/>
              <w:outlineLvl w:val="2"/>
              <w:rPr>
                <w:rFonts w:ascii="仿宋_GB2312" w:eastAsia="仿宋_GB2312" w:hAnsi="宋体"/>
              </w:rPr>
            </w:pPr>
          </w:p>
        </w:tc>
        <w:tc>
          <w:tcPr>
            <w:tcW w:w="3356" w:type="dxa"/>
          </w:tcPr>
          <w:p w:rsidR="001F1C1A" w:rsidRPr="00337F2F" w:rsidRDefault="001F1C1A">
            <w:pPr>
              <w:keepNext/>
              <w:tabs>
                <w:tab w:val="left" w:pos="0"/>
                <w:tab w:val="left" w:pos="7796"/>
                <w:tab w:val="left" w:pos="8505"/>
              </w:tabs>
              <w:suppressAutoHyphens/>
              <w:spacing w:after="163"/>
              <w:ind w:left="1080"/>
              <w:jc w:val="center"/>
              <w:outlineLvl w:val="2"/>
              <w:rPr>
                <w:rFonts w:ascii="仿宋_GB2312" w:eastAsia="仿宋_GB2312" w:hAnsi="宋体"/>
              </w:rPr>
            </w:pPr>
          </w:p>
        </w:tc>
      </w:tr>
      <w:tr w:rsidR="001F1C1A" w:rsidRPr="00337F2F" w:rsidTr="00145745">
        <w:tc>
          <w:tcPr>
            <w:tcW w:w="756" w:type="dxa"/>
          </w:tcPr>
          <w:p w:rsidR="001F1C1A" w:rsidRPr="00337F2F" w:rsidRDefault="00551FFA">
            <w:pPr>
              <w:spacing w:after="163"/>
              <w:ind w:leftChars="0" w:left="0"/>
              <w:rPr>
                <w:rFonts w:ascii="仿宋_GB2312" w:eastAsia="仿宋_GB2312" w:hAnsi="宋体"/>
              </w:rPr>
            </w:pPr>
            <w:r w:rsidRPr="00551FFA">
              <w:rPr>
                <w:rFonts w:ascii="仿宋_GB2312" w:eastAsia="仿宋_GB2312" w:hAnsi="宋体"/>
              </w:rPr>
              <w:t>2</w:t>
            </w:r>
          </w:p>
        </w:tc>
        <w:tc>
          <w:tcPr>
            <w:tcW w:w="1442" w:type="dxa"/>
          </w:tcPr>
          <w:p w:rsidR="001F1C1A" w:rsidRPr="00337F2F" w:rsidRDefault="00551FFA">
            <w:pPr>
              <w:spacing w:after="163"/>
              <w:ind w:leftChars="0" w:left="0"/>
              <w:rPr>
                <w:rFonts w:ascii="仿宋_GB2312" w:eastAsia="仿宋_GB2312" w:hAnsi="宋体"/>
              </w:rPr>
            </w:pPr>
            <w:r w:rsidRPr="00551FFA">
              <w:rPr>
                <w:rFonts w:ascii="仿宋_GB2312" w:eastAsia="仿宋_GB2312" w:hAnsi="宋体" w:hint="eastAsia"/>
              </w:rPr>
              <w:t>旧电缆</w:t>
            </w:r>
          </w:p>
        </w:tc>
        <w:tc>
          <w:tcPr>
            <w:tcW w:w="2372" w:type="dxa"/>
          </w:tcPr>
          <w:p w:rsidR="001F1C1A" w:rsidRPr="00337F2F" w:rsidRDefault="001F1C1A">
            <w:pPr>
              <w:keepNext/>
              <w:tabs>
                <w:tab w:val="left" w:pos="0"/>
                <w:tab w:val="left" w:pos="7796"/>
                <w:tab w:val="left" w:pos="8505"/>
              </w:tabs>
              <w:suppressAutoHyphens/>
              <w:spacing w:after="163"/>
              <w:ind w:left="1080"/>
              <w:jc w:val="center"/>
              <w:outlineLvl w:val="2"/>
              <w:rPr>
                <w:rFonts w:ascii="仿宋_GB2312" w:eastAsia="仿宋_GB2312" w:hAnsi="宋体"/>
              </w:rPr>
            </w:pPr>
          </w:p>
        </w:tc>
        <w:tc>
          <w:tcPr>
            <w:tcW w:w="3356" w:type="dxa"/>
          </w:tcPr>
          <w:p w:rsidR="001F1C1A" w:rsidRPr="00337F2F" w:rsidRDefault="001F1C1A">
            <w:pPr>
              <w:keepNext/>
              <w:tabs>
                <w:tab w:val="left" w:pos="0"/>
                <w:tab w:val="left" w:pos="7796"/>
                <w:tab w:val="left" w:pos="8505"/>
              </w:tabs>
              <w:suppressAutoHyphens/>
              <w:spacing w:after="163"/>
              <w:ind w:left="1080"/>
              <w:jc w:val="center"/>
              <w:outlineLvl w:val="2"/>
              <w:rPr>
                <w:rFonts w:ascii="仿宋_GB2312" w:eastAsia="仿宋_GB2312" w:hAnsi="宋体"/>
              </w:rPr>
            </w:pPr>
          </w:p>
        </w:tc>
      </w:tr>
      <w:tr w:rsidR="001F1C1A" w:rsidRPr="00337F2F" w:rsidTr="00145745">
        <w:tc>
          <w:tcPr>
            <w:tcW w:w="756" w:type="dxa"/>
          </w:tcPr>
          <w:p w:rsidR="001F1C1A" w:rsidRPr="00337F2F" w:rsidRDefault="00551FFA">
            <w:pPr>
              <w:spacing w:after="163"/>
              <w:ind w:leftChars="0" w:left="0"/>
              <w:rPr>
                <w:rFonts w:ascii="仿宋_GB2312" w:eastAsia="仿宋_GB2312" w:hAnsi="宋体"/>
              </w:rPr>
            </w:pPr>
            <w:r w:rsidRPr="00551FFA">
              <w:rPr>
                <w:rFonts w:ascii="仿宋_GB2312" w:eastAsia="仿宋_GB2312" w:hAnsi="宋体"/>
              </w:rPr>
              <w:t>3</w:t>
            </w:r>
          </w:p>
        </w:tc>
        <w:tc>
          <w:tcPr>
            <w:tcW w:w="1442" w:type="dxa"/>
          </w:tcPr>
          <w:p w:rsidR="001F1C1A" w:rsidRPr="00337F2F" w:rsidRDefault="00551FFA">
            <w:pPr>
              <w:spacing w:after="163"/>
              <w:ind w:leftChars="0" w:left="0"/>
              <w:rPr>
                <w:rFonts w:ascii="仿宋_GB2312" w:eastAsia="仿宋_GB2312" w:hAnsi="宋体"/>
              </w:rPr>
            </w:pPr>
            <w:r w:rsidRPr="00551FFA">
              <w:rPr>
                <w:rFonts w:ascii="仿宋_GB2312" w:eastAsia="仿宋_GB2312" w:hAnsi="宋体" w:hint="eastAsia"/>
              </w:rPr>
              <w:t>旧钢丝绳</w:t>
            </w:r>
          </w:p>
        </w:tc>
        <w:tc>
          <w:tcPr>
            <w:tcW w:w="2372" w:type="dxa"/>
          </w:tcPr>
          <w:p w:rsidR="001F1C1A" w:rsidRPr="00337F2F" w:rsidRDefault="001F1C1A">
            <w:pPr>
              <w:keepNext/>
              <w:tabs>
                <w:tab w:val="left" w:pos="0"/>
                <w:tab w:val="left" w:pos="7796"/>
                <w:tab w:val="left" w:pos="8505"/>
              </w:tabs>
              <w:suppressAutoHyphens/>
              <w:spacing w:after="163"/>
              <w:ind w:left="1080"/>
              <w:jc w:val="center"/>
              <w:outlineLvl w:val="2"/>
              <w:rPr>
                <w:rFonts w:ascii="仿宋_GB2312" w:eastAsia="仿宋_GB2312" w:hAnsi="宋体"/>
              </w:rPr>
            </w:pPr>
          </w:p>
        </w:tc>
        <w:tc>
          <w:tcPr>
            <w:tcW w:w="3356" w:type="dxa"/>
          </w:tcPr>
          <w:p w:rsidR="001F1C1A" w:rsidRPr="00337F2F" w:rsidRDefault="001F1C1A">
            <w:pPr>
              <w:keepNext/>
              <w:tabs>
                <w:tab w:val="left" w:pos="0"/>
                <w:tab w:val="left" w:pos="7796"/>
                <w:tab w:val="left" w:pos="8505"/>
              </w:tabs>
              <w:suppressAutoHyphens/>
              <w:spacing w:after="163"/>
              <w:ind w:left="1080"/>
              <w:jc w:val="center"/>
              <w:outlineLvl w:val="2"/>
              <w:rPr>
                <w:rFonts w:ascii="仿宋_GB2312" w:eastAsia="仿宋_GB2312" w:hAnsi="宋体"/>
              </w:rPr>
            </w:pPr>
          </w:p>
        </w:tc>
      </w:tr>
      <w:tr w:rsidR="00145745" w:rsidRPr="00337F2F" w:rsidTr="00145745">
        <w:tc>
          <w:tcPr>
            <w:tcW w:w="756" w:type="dxa"/>
          </w:tcPr>
          <w:p w:rsidR="00145745" w:rsidRPr="00337F2F" w:rsidRDefault="00551FFA">
            <w:pPr>
              <w:spacing w:after="163"/>
              <w:ind w:leftChars="0" w:left="0"/>
              <w:rPr>
                <w:rFonts w:ascii="仿宋_GB2312" w:eastAsia="仿宋_GB2312" w:hAnsi="宋体"/>
              </w:rPr>
            </w:pPr>
            <w:r w:rsidRPr="00551FFA">
              <w:rPr>
                <w:rFonts w:ascii="仿宋_GB2312" w:eastAsia="仿宋_GB2312" w:hAnsi="宋体"/>
              </w:rPr>
              <w:t>4</w:t>
            </w:r>
          </w:p>
        </w:tc>
        <w:tc>
          <w:tcPr>
            <w:tcW w:w="1442" w:type="dxa"/>
          </w:tcPr>
          <w:p w:rsidR="00145745" w:rsidRPr="00337F2F" w:rsidRDefault="00551FFA">
            <w:pPr>
              <w:spacing w:after="163"/>
              <w:ind w:leftChars="0" w:left="0"/>
              <w:rPr>
                <w:rFonts w:ascii="仿宋_GB2312" w:eastAsia="仿宋_GB2312" w:hAnsi="宋体"/>
              </w:rPr>
            </w:pPr>
            <w:r w:rsidRPr="00551FFA">
              <w:rPr>
                <w:rFonts w:ascii="仿宋_GB2312" w:eastAsia="仿宋_GB2312" w:hAnsi="宋体" w:hint="eastAsia"/>
              </w:rPr>
              <w:t>旧电机</w:t>
            </w:r>
          </w:p>
        </w:tc>
        <w:tc>
          <w:tcPr>
            <w:tcW w:w="2372" w:type="dxa"/>
          </w:tcPr>
          <w:p w:rsidR="00145745" w:rsidRPr="00337F2F" w:rsidRDefault="00145745">
            <w:pPr>
              <w:spacing w:after="163"/>
              <w:ind w:left="1080"/>
              <w:jc w:val="center"/>
              <w:rPr>
                <w:rFonts w:ascii="仿宋_GB2312" w:eastAsia="仿宋_GB2312" w:hAnsi="宋体"/>
              </w:rPr>
            </w:pPr>
          </w:p>
        </w:tc>
        <w:tc>
          <w:tcPr>
            <w:tcW w:w="3356" w:type="dxa"/>
          </w:tcPr>
          <w:p w:rsidR="00145745" w:rsidRPr="00337F2F" w:rsidRDefault="00145745">
            <w:pPr>
              <w:spacing w:after="163"/>
              <w:ind w:left="1080"/>
              <w:jc w:val="center"/>
              <w:rPr>
                <w:rFonts w:ascii="仿宋_GB2312" w:eastAsia="仿宋_GB2312" w:hAnsi="宋体"/>
              </w:rPr>
            </w:pPr>
          </w:p>
        </w:tc>
      </w:tr>
    </w:tbl>
    <w:p w:rsidR="001F1C1A" w:rsidRPr="00337F2F" w:rsidRDefault="00551FFA">
      <w:pPr>
        <w:autoSpaceDE w:val="0"/>
        <w:autoSpaceDN w:val="0"/>
        <w:spacing w:after="163"/>
        <w:ind w:left="1080"/>
        <w:rPr>
          <w:rFonts w:ascii="仿宋_GB2312" w:eastAsia="仿宋_GB2312" w:hAnsi="宋体"/>
        </w:rPr>
      </w:pPr>
      <w:r w:rsidRPr="00551FFA">
        <w:rPr>
          <w:rFonts w:ascii="仿宋_GB2312" w:eastAsia="仿宋_GB2312" w:hAnsi="宋体" w:hint="eastAsia"/>
          <w:kern w:val="0"/>
          <w:szCs w:val="18"/>
        </w:rPr>
        <w:t>注：</w:t>
      </w:r>
    </w:p>
    <w:p w:rsidR="00551FFA" w:rsidRPr="00551FFA" w:rsidRDefault="00551FFA" w:rsidP="00551FFA">
      <w:pPr>
        <w:pStyle w:val="af3"/>
        <w:numPr>
          <w:ilvl w:val="1"/>
          <w:numId w:val="10"/>
        </w:numPr>
        <w:spacing w:after="163"/>
        <w:ind w:left="1442" w:firstLineChars="0" w:hanging="362"/>
        <w:rPr>
          <w:rFonts w:ascii="仿宋_GB2312" w:eastAsia="仿宋_GB2312" w:hAnsi="宋体"/>
          <w:szCs w:val="24"/>
        </w:rPr>
      </w:pPr>
      <w:r w:rsidRPr="00551FFA">
        <w:rPr>
          <w:rFonts w:ascii="仿宋_GB2312" w:eastAsia="仿宋_GB2312" w:hAnsi="宋体" w:hint="eastAsia"/>
          <w:szCs w:val="24"/>
        </w:rPr>
        <w:t>乙方需提供以上拆解部件收购单价报价，此报价将作为选定合作单位重要依据。</w:t>
      </w:r>
    </w:p>
    <w:p w:rsidR="00551FFA" w:rsidRPr="00551FFA" w:rsidRDefault="00551FFA" w:rsidP="00551FFA">
      <w:pPr>
        <w:pStyle w:val="af3"/>
        <w:numPr>
          <w:ilvl w:val="1"/>
          <w:numId w:val="10"/>
        </w:numPr>
        <w:spacing w:after="163"/>
        <w:ind w:left="1442" w:firstLineChars="0" w:hanging="362"/>
        <w:rPr>
          <w:rFonts w:ascii="仿宋_GB2312" w:eastAsia="仿宋_GB2312" w:hAnsi="宋体"/>
          <w:szCs w:val="24"/>
        </w:rPr>
      </w:pPr>
      <w:r w:rsidRPr="00551FFA">
        <w:rPr>
          <w:rFonts w:ascii="仿宋_GB2312" w:eastAsia="仿宋_GB2312" w:hAnsi="宋体" w:hint="eastAsia"/>
          <w:szCs w:val="24"/>
        </w:rPr>
        <w:lastRenderedPageBreak/>
        <w:t>如</w:t>
      </w:r>
      <w:r w:rsidRPr="00551FFA">
        <w:rPr>
          <w:rFonts w:ascii="仿宋_GB2312" w:eastAsia="仿宋_GB2312" w:hAnsi="宋体"/>
          <w:szCs w:val="24"/>
        </w:rPr>
        <w:t>GCT最终确认由报价方收购拆解部件，废钢、旧电缆</w:t>
      </w:r>
      <w:r w:rsidRPr="00551FFA">
        <w:rPr>
          <w:rFonts w:ascii="仿宋_GB2312" w:eastAsia="仿宋_GB2312" w:hAnsi="宋体" w:hint="eastAsia"/>
          <w:szCs w:val="24"/>
        </w:rPr>
        <w:t>等数量将以实际过地磅数据为准，地磅将选用</w:t>
      </w:r>
      <w:r w:rsidRPr="00551FFA">
        <w:rPr>
          <w:rFonts w:ascii="仿宋_GB2312" w:eastAsia="仿宋_GB2312" w:hAnsi="宋体"/>
          <w:szCs w:val="24"/>
        </w:rPr>
        <w:t>GCT入港大门通道地磅（经过省市质量监督部门计量定期检测许可）。</w:t>
      </w:r>
    </w:p>
    <w:p w:rsidR="00551FFA" w:rsidRPr="00551FFA" w:rsidRDefault="00551FFA" w:rsidP="00551FFA">
      <w:pPr>
        <w:pStyle w:val="af3"/>
        <w:numPr>
          <w:ilvl w:val="1"/>
          <w:numId w:val="10"/>
        </w:numPr>
        <w:spacing w:after="163"/>
        <w:ind w:left="1442" w:firstLineChars="0" w:hanging="362"/>
        <w:rPr>
          <w:rFonts w:ascii="仿宋_GB2312" w:eastAsia="仿宋_GB2312" w:hAnsi="宋体"/>
          <w:szCs w:val="24"/>
        </w:rPr>
      </w:pPr>
      <w:r w:rsidRPr="00551FFA">
        <w:rPr>
          <w:rFonts w:ascii="仿宋_GB2312" w:eastAsia="仿宋_GB2312" w:hAnsi="宋体" w:hint="eastAsia"/>
          <w:szCs w:val="24"/>
        </w:rPr>
        <w:t>如拆解部件由乙方收购，折抵后的报价，合同总价将是拆解工程总价和拆解部件收购相折抵后的价格。</w:t>
      </w:r>
    </w:p>
    <w:p w:rsidR="00551FFA" w:rsidRPr="00551FFA" w:rsidRDefault="00551FFA" w:rsidP="00551FFA">
      <w:pPr>
        <w:pStyle w:val="12"/>
        <w:numPr>
          <w:ilvl w:val="0"/>
          <w:numId w:val="31"/>
        </w:numPr>
        <w:adjustRightInd w:val="0"/>
        <w:snapToGrid w:val="0"/>
        <w:spacing w:after="163"/>
        <w:ind w:leftChars="0" w:firstLineChars="0"/>
        <w:rPr>
          <w:rFonts w:ascii="仿宋_GB2312" w:eastAsia="仿宋_GB2312" w:hAnsi="宋体"/>
          <w:b/>
        </w:rPr>
      </w:pPr>
      <w:r w:rsidRPr="00551FFA">
        <w:rPr>
          <w:rFonts w:ascii="仿宋_GB2312" w:eastAsia="仿宋_GB2312" w:hAnsi="宋体" w:hint="eastAsia"/>
          <w:b/>
          <w:sz w:val="24"/>
        </w:rPr>
        <w:t>相关要求</w:t>
      </w:r>
    </w:p>
    <w:p w:rsidR="00551FFA" w:rsidRPr="00551FFA" w:rsidRDefault="00551FFA" w:rsidP="00551FFA">
      <w:pPr>
        <w:pStyle w:val="af3"/>
        <w:numPr>
          <w:ilvl w:val="1"/>
          <w:numId w:val="10"/>
        </w:numPr>
        <w:spacing w:after="163"/>
        <w:ind w:left="1442" w:firstLineChars="0" w:hanging="362"/>
        <w:rPr>
          <w:rFonts w:ascii="仿宋_GB2312" w:eastAsia="仿宋_GB2312" w:hAnsi="宋体"/>
          <w:szCs w:val="24"/>
        </w:rPr>
      </w:pPr>
      <w:r w:rsidRPr="00551FFA">
        <w:rPr>
          <w:rFonts w:ascii="仿宋_GB2312" w:eastAsia="仿宋_GB2312" w:hAnsi="宋体" w:hint="eastAsia"/>
          <w:szCs w:val="24"/>
        </w:rPr>
        <w:t>提供公章备案，即将单位公章清晰盖印于</w:t>
      </w:r>
      <w:r w:rsidRPr="00551FFA">
        <w:rPr>
          <w:rFonts w:ascii="仿宋_GB2312" w:eastAsia="仿宋_GB2312" w:hAnsi="宋体"/>
          <w:szCs w:val="24"/>
        </w:rPr>
        <w:t>A4</w:t>
      </w:r>
      <w:r w:rsidRPr="00551FFA">
        <w:rPr>
          <w:rFonts w:ascii="仿宋_GB2312" w:eastAsia="仿宋_GB2312" w:hAnsi="宋体" w:hint="eastAsia"/>
          <w:szCs w:val="24"/>
        </w:rPr>
        <w:t>白</w:t>
      </w:r>
      <w:r w:rsidRPr="00551FFA">
        <w:rPr>
          <w:rFonts w:ascii="仿宋_GB2312" w:eastAsia="仿宋_GB2312" w:hAnsi="宋体"/>
          <w:szCs w:val="24"/>
        </w:rPr>
        <w:t>纸上，亦可同时注明</w:t>
      </w:r>
      <w:r w:rsidRPr="00551FFA">
        <w:rPr>
          <w:rFonts w:ascii="仿宋_GB2312" w:eastAsia="仿宋_GB2312" w:hAnsi="宋体"/>
          <w:szCs w:val="24"/>
        </w:rPr>
        <w:t>“</w:t>
      </w:r>
      <w:r w:rsidRPr="00551FFA">
        <w:rPr>
          <w:rFonts w:ascii="仿宋_GB2312" w:eastAsia="仿宋_GB2312" w:hAnsi="宋体"/>
          <w:szCs w:val="24"/>
        </w:rPr>
        <w:t>仅限GCT公章备案用</w:t>
      </w:r>
      <w:r w:rsidRPr="00551FFA">
        <w:rPr>
          <w:rFonts w:ascii="仿宋_GB2312" w:eastAsia="仿宋_GB2312" w:hAnsi="宋体"/>
          <w:szCs w:val="24"/>
        </w:rPr>
        <w:t>”</w:t>
      </w:r>
      <w:r w:rsidRPr="00551FFA">
        <w:rPr>
          <w:rFonts w:ascii="仿宋_GB2312" w:eastAsia="仿宋_GB2312" w:hAnsi="宋体"/>
          <w:szCs w:val="24"/>
        </w:rPr>
        <w:t>等字样，但不可覆盖公章中</w:t>
      </w:r>
      <w:r w:rsidRPr="00551FFA">
        <w:rPr>
          <w:rFonts w:ascii="仿宋_GB2312" w:eastAsia="仿宋_GB2312" w:hAnsi="宋体" w:hint="eastAsia"/>
          <w:szCs w:val="24"/>
        </w:rPr>
        <w:t>字体。</w:t>
      </w:r>
    </w:p>
    <w:p w:rsidR="00551FFA" w:rsidRPr="00551FFA" w:rsidRDefault="00551FFA" w:rsidP="00551FFA">
      <w:pPr>
        <w:pStyle w:val="12"/>
        <w:numPr>
          <w:ilvl w:val="0"/>
          <w:numId w:val="31"/>
        </w:numPr>
        <w:adjustRightInd w:val="0"/>
        <w:snapToGrid w:val="0"/>
        <w:spacing w:after="163"/>
        <w:ind w:leftChars="0" w:firstLineChars="0"/>
        <w:rPr>
          <w:rFonts w:ascii="仿宋_GB2312" w:eastAsia="仿宋_GB2312" w:hAnsi="宋体"/>
          <w:b/>
        </w:rPr>
      </w:pPr>
      <w:bookmarkStart w:id="0" w:name="_Toc284314799"/>
      <w:bookmarkStart w:id="1" w:name="_Toc345335823"/>
      <w:r w:rsidRPr="00551FFA">
        <w:rPr>
          <w:rFonts w:ascii="仿宋_GB2312" w:eastAsia="仿宋_GB2312" w:hAnsi="宋体" w:hint="eastAsia"/>
          <w:b/>
          <w:sz w:val="24"/>
        </w:rPr>
        <w:t>规格偏离表</w:t>
      </w:r>
      <w:bookmarkEnd w:id="0"/>
      <w:bookmarkEnd w:id="1"/>
    </w:p>
    <w:tbl>
      <w:tblPr>
        <w:tblW w:w="9087" w:type="dxa"/>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
        <w:gridCol w:w="1544"/>
        <w:gridCol w:w="1843"/>
        <w:gridCol w:w="1459"/>
        <w:gridCol w:w="1721"/>
        <w:gridCol w:w="1596"/>
      </w:tblGrid>
      <w:tr w:rsidR="001F1C1A" w:rsidRPr="00337F2F" w:rsidTr="007773AB">
        <w:trPr>
          <w:tblHeader/>
        </w:trPr>
        <w:tc>
          <w:tcPr>
            <w:tcW w:w="924" w:type="dxa"/>
            <w:shd w:val="clear" w:color="auto" w:fill="A6A6A6" w:themeFill="background1" w:themeFillShade="A6"/>
            <w:vAlign w:val="center"/>
          </w:tcPr>
          <w:p w:rsidR="00551FFA" w:rsidRPr="00551FFA" w:rsidRDefault="00551FFA" w:rsidP="00551FFA">
            <w:pPr>
              <w:spacing w:after="163"/>
              <w:ind w:leftChars="0" w:left="0"/>
              <w:jc w:val="center"/>
              <w:rPr>
                <w:rFonts w:ascii="仿宋_GB2312" w:eastAsia="仿宋_GB2312" w:hAnsi="宋体"/>
                <w:b/>
                <w:szCs w:val="24"/>
              </w:rPr>
            </w:pPr>
            <w:r w:rsidRPr="00551FFA">
              <w:rPr>
                <w:rFonts w:ascii="仿宋_GB2312" w:eastAsia="仿宋_GB2312" w:hAnsi="宋体" w:hint="eastAsia"/>
                <w:b/>
                <w:szCs w:val="24"/>
              </w:rPr>
              <w:t>序号</w:t>
            </w:r>
          </w:p>
        </w:tc>
        <w:tc>
          <w:tcPr>
            <w:tcW w:w="1544" w:type="dxa"/>
            <w:shd w:val="clear" w:color="auto" w:fill="A6A6A6" w:themeFill="background1" w:themeFillShade="A6"/>
            <w:vAlign w:val="center"/>
          </w:tcPr>
          <w:p w:rsidR="00551FFA" w:rsidRPr="00551FFA" w:rsidRDefault="00551FFA" w:rsidP="00551FFA">
            <w:pPr>
              <w:spacing w:after="163"/>
              <w:ind w:leftChars="0" w:left="0"/>
              <w:jc w:val="center"/>
              <w:rPr>
                <w:rFonts w:ascii="仿宋_GB2312" w:eastAsia="仿宋_GB2312" w:hAnsi="宋体"/>
                <w:b/>
                <w:szCs w:val="24"/>
              </w:rPr>
            </w:pPr>
            <w:r w:rsidRPr="00551FFA">
              <w:rPr>
                <w:rFonts w:ascii="仿宋_GB2312" w:eastAsia="仿宋_GB2312" w:hAnsi="宋体" w:hint="eastAsia"/>
                <w:b/>
                <w:szCs w:val="24"/>
              </w:rPr>
              <w:t>项目号</w:t>
            </w:r>
          </w:p>
        </w:tc>
        <w:tc>
          <w:tcPr>
            <w:tcW w:w="1843" w:type="dxa"/>
            <w:shd w:val="clear" w:color="auto" w:fill="A6A6A6" w:themeFill="background1" w:themeFillShade="A6"/>
            <w:vAlign w:val="center"/>
          </w:tcPr>
          <w:p w:rsidR="00551FFA" w:rsidRPr="00551FFA" w:rsidRDefault="00551FFA" w:rsidP="00551FFA">
            <w:pPr>
              <w:spacing w:after="163"/>
              <w:ind w:leftChars="0" w:left="0"/>
              <w:jc w:val="center"/>
              <w:rPr>
                <w:rFonts w:ascii="仿宋_GB2312" w:eastAsia="仿宋_GB2312" w:hAnsi="宋体"/>
                <w:b/>
                <w:szCs w:val="24"/>
              </w:rPr>
            </w:pPr>
            <w:r w:rsidRPr="00551FFA">
              <w:rPr>
                <w:rFonts w:ascii="仿宋_GB2312" w:eastAsia="仿宋_GB2312" w:hAnsi="宋体" w:hint="eastAsia"/>
                <w:b/>
                <w:szCs w:val="24"/>
              </w:rPr>
              <w:t>比质比价要求</w:t>
            </w:r>
          </w:p>
        </w:tc>
        <w:tc>
          <w:tcPr>
            <w:tcW w:w="1459" w:type="dxa"/>
            <w:shd w:val="clear" w:color="auto" w:fill="A6A6A6" w:themeFill="background1" w:themeFillShade="A6"/>
            <w:vAlign w:val="center"/>
          </w:tcPr>
          <w:p w:rsidR="00551FFA" w:rsidRPr="00551FFA" w:rsidRDefault="00551FFA" w:rsidP="00551FFA">
            <w:pPr>
              <w:spacing w:after="163"/>
              <w:ind w:leftChars="0" w:left="0"/>
              <w:jc w:val="center"/>
              <w:rPr>
                <w:rFonts w:ascii="仿宋_GB2312" w:eastAsia="仿宋_GB2312" w:hAnsi="宋体"/>
                <w:b/>
                <w:szCs w:val="24"/>
              </w:rPr>
            </w:pPr>
            <w:r w:rsidRPr="00551FFA">
              <w:rPr>
                <w:rFonts w:ascii="仿宋_GB2312" w:eastAsia="仿宋_GB2312" w:hAnsi="宋体" w:hint="eastAsia"/>
                <w:b/>
                <w:szCs w:val="24"/>
              </w:rPr>
              <w:t>偏离说明</w:t>
            </w:r>
          </w:p>
        </w:tc>
        <w:tc>
          <w:tcPr>
            <w:tcW w:w="1721" w:type="dxa"/>
            <w:shd w:val="clear" w:color="auto" w:fill="A6A6A6" w:themeFill="background1" w:themeFillShade="A6"/>
            <w:vAlign w:val="center"/>
          </w:tcPr>
          <w:p w:rsidR="00551FFA" w:rsidRPr="00551FFA" w:rsidRDefault="00551FFA" w:rsidP="00551FFA">
            <w:pPr>
              <w:spacing w:after="163"/>
              <w:ind w:leftChars="0" w:left="0"/>
              <w:jc w:val="center"/>
              <w:rPr>
                <w:rFonts w:ascii="仿宋_GB2312" w:eastAsia="仿宋_GB2312" w:hAnsi="宋体"/>
                <w:b/>
                <w:szCs w:val="24"/>
              </w:rPr>
            </w:pPr>
            <w:r w:rsidRPr="00551FFA">
              <w:rPr>
                <w:rFonts w:ascii="仿宋_GB2312" w:eastAsia="仿宋_GB2312" w:hAnsi="宋体" w:hint="eastAsia"/>
                <w:b/>
                <w:szCs w:val="24"/>
              </w:rPr>
              <w:t>偏离原因</w:t>
            </w:r>
          </w:p>
        </w:tc>
        <w:tc>
          <w:tcPr>
            <w:tcW w:w="1596" w:type="dxa"/>
            <w:shd w:val="clear" w:color="auto" w:fill="A6A6A6" w:themeFill="background1" w:themeFillShade="A6"/>
            <w:vAlign w:val="center"/>
          </w:tcPr>
          <w:p w:rsidR="00551FFA" w:rsidRPr="00551FFA" w:rsidRDefault="00551FFA" w:rsidP="00551FFA">
            <w:pPr>
              <w:spacing w:after="163"/>
              <w:ind w:leftChars="0" w:left="0"/>
              <w:jc w:val="center"/>
              <w:rPr>
                <w:rFonts w:ascii="仿宋_GB2312" w:eastAsia="仿宋_GB2312" w:hAnsi="宋体"/>
                <w:b/>
                <w:szCs w:val="24"/>
              </w:rPr>
            </w:pPr>
            <w:r w:rsidRPr="00551FFA">
              <w:rPr>
                <w:rFonts w:ascii="仿宋_GB2312" w:eastAsia="仿宋_GB2312" w:hAnsi="宋体" w:hint="eastAsia"/>
                <w:b/>
                <w:szCs w:val="24"/>
              </w:rPr>
              <w:t>选择提议</w:t>
            </w:r>
          </w:p>
        </w:tc>
      </w:tr>
      <w:tr w:rsidR="001F1C1A" w:rsidRPr="00337F2F" w:rsidTr="00EA29B3">
        <w:tc>
          <w:tcPr>
            <w:tcW w:w="924" w:type="dxa"/>
            <w:vAlign w:val="center"/>
          </w:tcPr>
          <w:p w:rsidR="00551FFA" w:rsidRPr="00551FFA" w:rsidRDefault="00551FFA" w:rsidP="00551FFA">
            <w:pPr>
              <w:spacing w:after="163"/>
              <w:ind w:left="1080"/>
              <w:jc w:val="center"/>
              <w:rPr>
                <w:rFonts w:ascii="仿宋_GB2312" w:eastAsia="仿宋_GB2312" w:hAnsi="宋体"/>
                <w:szCs w:val="24"/>
              </w:rPr>
            </w:pPr>
          </w:p>
        </w:tc>
        <w:tc>
          <w:tcPr>
            <w:tcW w:w="1544" w:type="dxa"/>
            <w:vAlign w:val="center"/>
          </w:tcPr>
          <w:p w:rsidR="00551FFA" w:rsidRPr="00551FFA" w:rsidRDefault="00551FFA" w:rsidP="00551FFA">
            <w:pPr>
              <w:spacing w:after="163"/>
              <w:ind w:left="1080"/>
              <w:jc w:val="center"/>
              <w:rPr>
                <w:rFonts w:ascii="仿宋_GB2312" w:eastAsia="仿宋_GB2312" w:hAnsi="宋体"/>
                <w:szCs w:val="24"/>
              </w:rPr>
            </w:pPr>
          </w:p>
        </w:tc>
        <w:tc>
          <w:tcPr>
            <w:tcW w:w="1843" w:type="dxa"/>
            <w:vAlign w:val="center"/>
          </w:tcPr>
          <w:p w:rsidR="00551FFA" w:rsidRPr="00551FFA" w:rsidRDefault="00551FFA" w:rsidP="00551FFA">
            <w:pPr>
              <w:spacing w:after="163"/>
              <w:ind w:left="1080"/>
              <w:jc w:val="center"/>
              <w:rPr>
                <w:rFonts w:ascii="仿宋_GB2312" w:eastAsia="仿宋_GB2312" w:hAnsi="宋体"/>
                <w:szCs w:val="24"/>
              </w:rPr>
            </w:pPr>
          </w:p>
        </w:tc>
        <w:tc>
          <w:tcPr>
            <w:tcW w:w="1459" w:type="dxa"/>
            <w:vAlign w:val="center"/>
          </w:tcPr>
          <w:p w:rsidR="00551FFA" w:rsidRPr="00551FFA" w:rsidRDefault="00551FFA" w:rsidP="00551FFA">
            <w:pPr>
              <w:spacing w:after="163"/>
              <w:ind w:left="1080"/>
              <w:jc w:val="center"/>
              <w:rPr>
                <w:rFonts w:ascii="仿宋_GB2312" w:eastAsia="仿宋_GB2312" w:hAnsi="宋体"/>
                <w:szCs w:val="24"/>
              </w:rPr>
            </w:pPr>
          </w:p>
        </w:tc>
        <w:tc>
          <w:tcPr>
            <w:tcW w:w="1721" w:type="dxa"/>
            <w:vAlign w:val="center"/>
          </w:tcPr>
          <w:p w:rsidR="00551FFA" w:rsidRPr="00551FFA" w:rsidRDefault="00551FFA" w:rsidP="00551FFA">
            <w:pPr>
              <w:spacing w:after="163"/>
              <w:ind w:left="1080"/>
              <w:jc w:val="center"/>
              <w:rPr>
                <w:rFonts w:ascii="仿宋_GB2312" w:eastAsia="仿宋_GB2312" w:hAnsi="宋体"/>
                <w:szCs w:val="24"/>
              </w:rPr>
            </w:pPr>
          </w:p>
        </w:tc>
        <w:tc>
          <w:tcPr>
            <w:tcW w:w="1596" w:type="dxa"/>
            <w:vAlign w:val="center"/>
          </w:tcPr>
          <w:p w:rsidR="00551FFA" w:rsidRPr="00551FFA" w:rsidRDefault="00551FFA" w:rsidP="00551FFA">
            <w:pPr>
              <w:spacing w:after="163"/>
              <w:ind w:left="1080"/>
              <w:jc w:val="center"/>
              <w:rPr>
                <w:rFonts w:ascii="仿宋_GB2312" w:eastAsia="仿宋_GB2312" w:hAnsi="宋体"/>
                <w:szCs w:val="24"/>
              </w:rPr>
            </w:pPr>
          </w:p>
        </w:tc>
      </w:tr>
      <w:tr w:rsidR="001F1C1A" w:rsidRPr="00337F2F" w:rsidTr="00EA29B3">
        <w:tc>
          <w:tcPr>
            <w:tcW w:w="924" w:type="dxa"/>
            <w:vAlign w:val="center"/>
          </w:tcPr>
          <w:p w:rsidR="00551FFA" w:rsidRPr="00551FFA" w:rsidRDefault="00551FFA" w:rsidP="00551FFA">
            <w:pPr>
              <w:spacing w:after="163"/>
              <w:ind w:left="1080"/>
              <w:jc w:val="center"/>
              <w:rPr>
                <w:rFonts w:ascii="仿宋_GB2312" w:eastAsia="仿宋_GB2312" w:hAnsi="宋体"/>
                <w:szCs w:val="24"/>
              </w:rPr>
            </w:pPr>
          </w:p>
        </w:tc>
        <w:tc>
          <w:tcPr>
            <w:tcW w:w="1544" w:type="dxa"/>
            <w:vAlign w:val="center"/>
          </w:tcPr>
          <w:p w:rsidR="00551FFA" w:rsidRPr="00551FFA" w:rsidRDefault="00551FFA" w:rsidP="00551FFA">
            <w:pPr>
              <w:spacing w:after="163"/>
              <w:ind w:left="1080"/>
              <w:jc w:val="center"/>
              <w:rPr>
                <w:rFonts w:ascii="仿宋_GB2312" w:eastAsia="仿宋_GB2312" w:hAnsi="宋体"/>
                <w:szCs w:val="24"/>
              </w:rPr>
            </w:pPr>
          </w:p>
        </w:tc>
        <w:tc>
          <w:tcPr>
            <w:tcW w:w="1843" w:type="dxa"/>
            <w:vAlign w:val="center"/>
          </w:tcPr>
          <w:p w:rsidR="00551FFA" w:rsidRPr="00551FFA" w:rsidRDefault="00551FFA" w:rsidP="00551FFA">
            <w:pPr>
              <w:spacing w:after="163"/>
              <w:ind w:left="1080"/>
              <w:jc w:val="center"/>
              <w:rPr>
                <w:rFonts w:ascii="仿宋_GB2312" w:eastAsia="仿宋_GB2312" w:hAnsi="宋体"/>
                <w:szCs w:val="24"/>
              </w:rPr>
            </w:pPr>
          </w:p>
        </w:tc>
        <w:tc>
          <w:tcPr>
            <w:tcW w:w="1459" w:type="dxa"/>
            <w:vAlign w:val="center"/>
          </w:tcPr>
          <w:p w:rsidR="00551FFA" w:rsidRPr="00551FFA" w:rsidRDefault="00551FFA" w:rsidP="00551FFA">
            <w:pPr>
              <w:spacing w:after="163"/>
              <w:ind w:left="1080"/>
              <w:jc w:val="center"/>
              <w:rPr>
                <w:rFonts w:ascii="仿宋_GB2312" w:eastAsia="仿宋_GB2312" w:hAnsi="宋体"/>
                <w:szCs w:val="24"/>
              </w:rPr>
            </w:pPr>
          </w:p>
        </w:tc>
        <w:tc>
          <w:tcPr>
            <w:tcW w:w="1721" w:type="dxa"/>
            <w:vAlign w:val="center"/>
          </w:tcPr>
          <w:p w:rsidR="00551FFA" w:rsidRPr="00551FFA" w:rsidRDefault="00551FFA" w:rsidP="00551FFA">
            <w:pPr>
              <w:spacing w:after="163"/>
              <w:ind w:left="1080"/>
              <w:jc w:val="center"/>
              <w:rPr>
                <w:rFonts w:ascii="仿宋_GB2312" w:eastAsia="仿宋_GB2312" w:hAnsi="宋体"/>
                <w:szCs w:val="24"/>
              </w:rPr>
            </w:pPr>
          </w:p>
        </w:tc>
        <w:tc>
          <w:tcPr>
            <w:tcW w:w="1596" w:type="dxa"/>
            <w:vAlign w:val="center"/>
          </w:tcPr>
          <w:p w:rsidR="00551FFA" w:rsidRPr="00551FFA" w:rsidRDefault="00551FFA" w:rsidP="00551FFA">
            <w:pPr>
              <w:spacing w:after="163"/>
              <w:ind w:left="1080"/>
              <w:jc w:val="center"/>
              <w:rPr>
                <w:rFonts w:ascii="仿宋_GB2312" w:eastAsia="仿宋_GB2312" w:hAnsi="宋体"/>
                <w:szCs w:val="24"/>
              </w:rPr>
            </w:pPr>
          </w:p>
        </w:tc>
      </w:tr>
    </w:tbl>
    <w:p w:rsidR="0015779A" w:rsidRPr="00337F2F" w:rsidRDefault="00551FFA">
      <w:pPr>
        <w:tabs>
          <w:tab w:val="left" w:pos="900"/>
        </w:tabs>
        <w:spacing w:after="163"/>
        <w:ind w:leftChars="300" w:left="900" w:hangingChars="75" w:hanging="180"/>
        <w:rPr>
          <w:rFonts w:ascii="仿宋_GB2312" w:eastAsia="仿宋_GB2312" w:hAnsi="宋体"/>
          <w:szCs w:val="24"/>
        </w:rPr>
      </w:pPr>
      <w:r w:rsidRPr="00551FFA">
        <w:rPr>
          <w:rFonts w:ascii="仿宋_GB2312" w:eastAsia="仿宋_GB2312" w:hAnsi="宋体" w:hint="eastAsia"/>
          <w:szCs w:val="24"/>
        </w:rPr>
        <w:t>注</w:t>
      </w:r>
    </w:p>
    <w:p w:rsidR="00551FFA" w:rsidRPr="00551FFA" w:rsidRDefault="00551FFA" w:rsidP="00551FFA">
      <w:pPr>
        <w:pStyle w:val="af3"/>
        <w:numPr>
          <w:ilvl w:val="1"/>
          <w:numId w:val="10"/>
        </w:numPr>
        <w:spacing w:after="163"/>
        <w:ind w:left="1442" w:firstLineChars="0" w:hanging="362"/>
        <w:rPr>
          <w:rFonts w:ascii="仿宋_GB2312" w:eastAsia="仿宋_GB2312" w:hAnsi="宋体"/>
          <w:szCs w:val="24"/>
        </w:rPr>
      </w:pPr>
      <w:r w:rsidRPr="00551FFA">
        <w:rPr>
          <w:rFonts w:ascii="仿宋_GB2312" w:eastAsia="仿宋_GB2312" w:hAnsi="宋体" w:hint="eastAsia"/>
          <w:szCs w:val="24"/>
        </w:rPr>
        <w:t>如果乙方在“比质比价须知”、“合同条款”、本比质比价中的细节表有存在偏离，乙方必须在上表内具体说明。偏离的原因和其他选择的提议也必须申明。</w:t>
      </w:r>
    </w:p>
    <w:p w:rsidR="00551FFA" w:rsidRPr="00551FFA" w:rsidRDefault="00551FFA" w:rsidP="00551FFA">
      <w:pPr>
        <w:pStyle w:val="af3"/>
        <w:numPr>
          <w:ilvl w:val="1"/>
          <w:numId w:val="10"/>
        </w:numPr>
        <w:spacing w:after="163"/>
        <w:ind w:left="1442" w:firstLineChars="0" w:hanging="362"/>
        <w:rPr>
          <w:rFonts w:ascii="仿宋_GB2312" w:eastAsia="仿宋_GB2312" w:hAnsi="宋体"/>
          <w:szCs w:val="24"/>
        </w:rPr>
      </w:pPr>
      <w:bookmarkStart w:id="2" w:name="_Toc99180602"/>
      <w:bookmarkStart w:id="3" w:name="_Toc532100004"/>
      <w:bookmarkStart w:id="4" w:name="_Toc188695118"/>
      <w:r w:rsidRPr="00551FFA">
        <w:rPr>
          <w:rFonts w:ascii="仿宋_GB2312" w:eastAsia="仿宋_GB2312" w:hAnsi="宋体"/>
          <w:szCs w:val="24"/>
        </w:rPr>
        <w:tab/>
      </w:r>
      <w:r w:rsidRPr="00551FFA">
        <w:rPr>
          <w:rFonts w:ascii="仿宋_GB2312" w:eastAsia="仿宋_GB2312" w:hAnsi="宋体" w:hint="eastAsia"/>
          <w:szCs w:val="24"/>
        </w:rPr>
        <w:t>如果没有偏离，乙方必须在上表注明“没有偏离”</w:t>
      </w:r>
      <w:bookmarkStart w:id="5" w:name="_Hlt165083058"/>
      <w:bookmarkEnd w:id="5"/>
      <w:r w:rsidRPr="00551FFA">
        <w:rPr>
          <w:rFonts w:ascii="仿宋_GB2312" w:eastAsia="仿宋_GB2312" w:hAnsi="宋体" w:hint="eastAsia"/>
          <w:szCs w:val="24"/>
        </w:rPr>
        <w:t>。</w:t>
      </w:r>
    </w:p>
    <w:tbl>
      <w:tblPr>
        <w:tblW w:w="8713" w:type="dxa"/>
        <w:jc w:val="center"/>
        <w:tblLayout w:type="fixed"/>
        <w:tblCellMar>
          <w:left w:w="0" w:type="dxa"/>
          <w:right w:w="0" w:type="dxa"/>
        </w:tblCellMar>
        <w:tblLook w:val="04A0"/>
      </w:tblPr>
      <w:tblGrid>
        <w:gridCol w:w="3028"/>
        <w:gridCol w:w="540"/>
        <w:gridCol w:w="5145"/>
      </w:tblGrid>
      <w:tr w:rsidR="001F1C1A" w:rsidRPr="00337F2F">
        <w:trPr>
          <w:trHeight w:hRule="exact" w:val="850"/>
          <w:jc w:val="center"/>
        </w:trPr>
        <w:tc>
          <w:tcPr>
            <w:tcW w:w="3028" w:type="dxa"/>
            <w:vAlign w:val="bottom"/>
          </w:tcPr>
          <w:p w:rsidR="001F1C1A" w:rsidRPr="00337F2F" w:rsidRDefault="00551FFA">
            <w:pPr>
              <w:spacing w:after="163"/>
              <w:ind w:left="1080"/>
              <w:jc w:val="center"/>
              <w:rPr>
                <w:rFonts w:ascii="仿宋_GB2312" w:eastAsia="仿宋_GB2312" w:hAnsi="宋体"/>
                <w:b/>
                <w:szCs w:val="24"/>
              </w:rPr>
            </w:pPr>
            <w:r w:rsidRPr="00551FFA">
              <w:rPr>
                <w:rFonts w:ascii="仿宋_GB2312" w:eastAsia="仿宋_GB2312" w:hAnsi="宋体" w:hint="eastAsia"/>
                <w:b/>
                <w:szCs w:val="24"/>
              </w:rPr>
              <w:t>乙方</w:t>
            </w:r>
          </w:p>
          <w:p w:rsidR="001F1C1A" w:rsidRPr="00337F2F" w:rsidRDefault="00551FFA">
            <w:pPr>
              <w:spacing w:after="163"/>
              <w:ind w:left="1080"/>
              <w:jc w:val="center"/>
              <w:rPr>
                <w:rFonts w:ascii="仿宋_GB2312" w:eastAsia="仿宋_GB2312" w:hAnsi="宋体"/>
                <w:b/>
                <w:szCs w:val="24"/>
              </w:rPr>
            </w:pPr>
            <w:r w:rsidRPr="00551FFA">
              <w:rPr>
                <w:rFonts w:ascii="仿宋_GB2312" w:eastAsia="仿宋_GB2312" w:hAnsi="宋体"/>
                <w:b/>
                <w:bCs/>
                <w:szCs w:val="24"/>
              </w:rPr>
              <w:t>（加盖公章）</w:t>
            </w:r>
          </w:p>
          <w:p w:rsidR="001F1C1A" w:rsidRPr="00337F2F" w:rsidRDefault="001F1C1A">
            <w:pPr>
              <w:keepNext/>
              <w:spacing w:after="163"/>
              <w:ind w:left="1080"/>
              <w:jc w:val="center"/>
              <w:outlineLvl w:val="0"/>
              <w:rPr>
                <w:rFonts w:ascii="仿宋_GB2312" w:eastAsia="仿宋_GB2312" w:hAnsi="宋体"/>
                <w:b/>
                <w:szCs w:val="24"/>
              </w:rPr>
            </w:pPr>
          </w:p>
        </w:tc>
        <w:tc>
          <w:tcPr>
            <w:tcW w:w="540" w:type="dxa"/>
            <w:vAlign w:val="bottom"/>
          </w:tcPr>
          <w:p w:rsidR="001F1C1A" w:rsidRPr="00337F2F" w:rsidRDefault="00551FFA">
            <w:pPr>
              <w:spacing w:after="163"/>
              <w:ind w:left="1080"/>
              <w:jc w:val="center"/>
              <w:rPr>
                <w:rFonts w:ascii="仿宋_GB2312" w:eastAsia="仿宋_GB2312" w:hAnsi="宋体"/>
                <w:kern w:val="32"/>
                <w:szCs w:val="24"/>
                <w:shd w:val="clear" w:color="auto" w:fill="FFFFFF"/>
              </w:rPr>
            </w:pPr>
            <w:r w:rsidRPr="00551FFA">
              <w:rPr>
                <w:rFonts w:ascii="仿宋_GB2312" w:eastAsia="仿宋_GB2312" w:hAnsi="宋体"/>
                <w:kern w:val="32"/>
                <w:szCs w:val="24"/>
                <w:shd w:val="clear" w:color="auto" w:fill="FFFFFF"/>
              </w:rPr>
              <w:t>：</w:t>
            </w:r>
          </w:p>
        </w:tc>
        <w:tc>
          <w:tcPr>
            <w:tcW w:w="5145" w:type="dxa"/>
            <w:tcBorders>
              <w:bottom w:val="single" w:sz="4" w:space="0" w:color="auto"/>
            </w:tcBorders>
            <w:vAlign w:val="bottom"/>
          </w:tcPr>
          <w:p w:rsidR="001F1C1A" w:rsidRPr="00337F2F" w:rsidRDefault="001F1C1A">
            <w:pPr>
              <w:keepNext/>
              <w:spacing w:after="163"/>
              <w:ind w:left="1080"/>
              <w:outlineLvl w:val="0"/>
              <w:rPr>
                <w:rFonts w:ascii="仿宋_GB2312" w:eastAsia="仿宋_GB2312" w:hAnsi="宋体"/>
                <w:spacing w:val="-2"/>
                <w:kern w:val="32"/>
                <w:szCs w:val="24"/>
                <w:shd w:val="clear" w:color="auto" w:fill="FFFFFF"/>
              </w:rPr>
            </w:pPr>
          </w:p>
        </w:tc>
      </w:tr>
      <w:tr w:rsidR="001F1C1A" w:rsidRPr="00337F2F">
        <w:trPr>
          <w:trHeight w:hRule="exact" w:val="630"/>
          <w:jc w:val="center"/>
        </w:trPr>
        <w:tc>
          <w:tcPr>
            <w:tcW w:w="3028" w:type="dxa"/>
            <w:vAlign w:val="bottom"/>
          </w:tcPr>
          <w:p w:rsidR="001F1C1A" w:rsidRPr="00337F2F" w:rsidRDefault="00551FFA">
            <w:pPr>
              <w:tabs>
                <w:tab w:val="clear" w:pos="2835"/>
                <w:tab w:val="left" w:pos="2887"/>
              </w:tabs>
              <w:spacing w:after="163"/>
              <w:ind w:left="1080"/>
              <w:jc w:val="center"/>
              <w:rPr>
                <w:rFonts w:ascii="仿宋_GB2312" w:eastAsia="仿宋_GB2312" w:hAnsi="宋体"/>
                <w:szCs w:val="24"/>
              </w:rPr>
            </w:pPr>
            <w:r w:rsidRPr="00551FFA">
              <w:rPr>
                <w:rFonts w:ascii="仿宋_GB2312" w:eastAsia="仿宋_GB2312" w:hAnsi="宋体"/>
                <w:kern w:val="32"/>
                <w:szCs w:val="24"/>
                <w:shd w:val="clear" w:color="auto" w:fill="FFFFFF"/>
              </w:rPr>
              <w:t>法定代表人(或负责人)签字</w:t>
            </w:r>
          </w:p>
        </w:tc>
        <w:tc>
          <w:tcPr>
            <w:tcW w:w="540" w:type="dxa"/>
            <w:vAlign w:val="bottom"/>
          </w:tcPr>
          <w:p w:rsidR="001F1C1A" w:rsidRPr="00337F2F" w:rsidRDefault="00551FFA">
            <w:pPr>
              <w:spacing w:after="163"/>
              <w:ind w:left="1080"/>
              <w:jc w:val="center"/>
              <w:rPr>
                <w:rFonts w:ascii="仿宋_GB2312" w:eastAsia="仿宋_GB2312" w:hAnsi="宋体"/>
                <w:kern w:val="32"/>
                <w:szCs w:val="24"/>
                <w:shd w:val="clear" w:color="auto" w:fill="FFFFFF"/>
              </w:rPr>
            </w:pPr>
            <w:r w:rsidRPr="00551FFA">
              <w:rPr>
                <w:rFonts w:ascii="仿宋_GB2312" w:eastAsia="仿宋_GB2312" w:hAnsi="宋体"/>
                <w:kern w:val="32"/>
                <w:szCs w:val="24"/>
                <w:shd w:val="clear" w:color="auto" w:fill="FFFFFF"/>
              </w:rPr>
              <w:t>：</w:t>
            </w:r>
          </w:p>
        </w:tc>
        <w:tc>
          <w:tcPr>
            <w:tcW w:w="5145" w:type="dxa"/>
            <w:tcBorders>
              <w:top w:val="single" w:sz="4" w:space="0" w:color="auto"/>
              <w:bottom w:val="single" w:sz="4" w:space="0" w:color="auto"/>
            </w:tcBorders>
            <w:vAlign w:val="bottom"/>
          </w:tcPr>
          <w:p w:rsidR="001F1C1A" w:rsidRPr="00337F2F" w:rsidRDefault="001F1C1A">
            <w:pPr>
              <w:keepNext/>
              <w:spacing w:after="163"/>
              <w:ind w:left="1080"/>
              <w:outlineLvl w:val="0"/>
              <w:rPr>
                <w:rFonts w:ascii="仿宋_GB2312" w:eastAsia="仿宋_GB2312" w:hAnsi="宋体"/>
                <w:spacing w:val="-2"/>
                <w:kern w:val="32"/>
                <w:szCs w:val="24"/>
                <w:shd w:val="clear" w:color="auto" w:fill="FFFFFF"/>
              </w:rPr>
            </w:pPr>
          </w:p>
        </w:tc>
      </w:tr>
      <w:tr w:rsidR="001F1C1A" w:rsidRPr="00337F2F">
        <w:trPr>
          <w:trHeight w:hRule="exact" w:val="510"/>
          <w:jc w:val="center"/>
        </w:trPr>
        <w:tc>
          <w:tcPr>
            <w:tcW w:w="3028" w:type="dxa"/>
            <w:vAlign w:val="bottom"/>
          </w:tcPr>
          <w:p w:rsidR="001F1C1A" w:rsidRPr="00337F2F" w:rsidRDefault="00551FFA">
            <w:pPr>
              <w:spacing w:after="163"/>
              <w:ind w:left="1080"/>
              <w:jc w:val="center"/>
              <w:rPr>
                <w:rFonts w:ascii="仿宋_GB2312" w:eastAsia="仿宋_GB2312" w:hAnsi="宋体"/>
                <w:kern w:val="32"/>
                <w:szCs w:val="24"/>
                <w:shd w:val="clear" w:color="auto" w:fill="FFFFFF"/>
              </w:rPr>
            </w:pPr>
            <w:r w:rsidRPr="00551FFA">
              <w:rPr>
                <w:rFonts w:ascii="仿宋_GB2312" w:eastAsia="仿宋_GB2312" w:hAnsi="宋体"/>
                <w:szCs w:val="24"/>
              </w:rPr>
              <w:t>地   址</w:t>
            </w:r>
          </w:p>
        </w:tc>
        <w:tc>
          <w:tcPr>
            <w:tcW w:w="540" w:type="dxa"/>
            <w:vAlign w:val="bottom"/>
          </w:tcPr>
          <w:p w:rsidR="001F1C1A" w:rsidRPr="00337F2F" w:rsidRDefault="00551FFA">
            <w:pPr>
              <w:spacing w:after="163"/>
              <w:ind w:left="1080"/>
              <w:jc w:val="center"/>
              <w:rPr>
                <w:rFonts w:ascii="仿宋_GB2312" w:eastAsia="仿宋_GB2312" w:hAnsi="宋体"/>
                <w:kern w:val="32"/>
                <w:szCs w:val="24"/>
                <w:shd w:val="clear" w:color="auto" w:fill="FFFFFF"/>
              </w:rPr>
            </w:pPr>
            <w:r w:rsidRPr="00551FFA">
              <w:rPr>
                <w:rFonts w:ascii="仿宋_GB2312" w:eastAsia="仿宋_GB2312" w:hAnsi="宋体"/>
                <w:kern w:val="32"/>
                <w:szCs w:val="24"/>
                <w:shd w:val="clear" w:color="auto" w:fill="FFFFFF"/>
              </w:rPr>
              <w:t>：</w:t>
            </w:r>
          </w:p>
        </w:tc>
        <w:tc>
          <w:tcPr>
            <w:tcW w:w="5145" w:type="dxa"/>
            <w:tcBorders>
              <w:top w:val="single" w:sz="4" w:space="0" w:color="auto"/>
              <w:bottom w:val="single" w:sz="4" w:space="0" w:color="auto"/>
            </w:tcBorders>
            <w:vAlign w:val="bottom"/>
          </w:tcPr>
          <w:p w:rsidR="001F1C1A" w:rsidRPr="00337F2F" w:rsidRDefault="001F1C1A">
            <w:pPr>
              <w:keepNext/>
              <w:spacing w:after="163"/>
              <w:ind w:left="1080"/>
              <w:outlineLvl w:val="0"/>
              <w:rPr>
                <w:rFonts w:ascii="仿宋_GB2312" w:eastAsia="仿宋_GB2312" w:hAnsi="宋体"/>
                <w:spacing w:val="-2"/>
                <w:kern w:val="32"/>
                <w:szCs w:val="24"/>
                <w:shd w:val="clear" w:color="auto" w:fill="FFFFFF"/>
              </w:rPr>
            </w:pPr>
          </w:p>
        </w:tc>
      </w:tr>
      <w:tr w:rsidR="001F1C1A" w:rsidRPr="00337F2F">
        <w:trPr>
          <w:trHeight w:hRule="exact" w:val="510"/>
          <w:jc w:val="center"/>
        </w:trPr>
        <w:tc>
          <w:tcPr>
            <w:tcW w:w="3028" w:type="dxa"/>
            <w:vAlign w:val="bottom"/>
          </w:tcPr>
          <w:p w:rsidR="001F1C1A" w:rsidRPr="00337F2F" w:rsidRDefault="00551FFA">
            <w:pPr>
              <w:spacing w:after="163"/>
              <w:ind w:left="1080"/>
              <w:jc w:val="center"/>
              <w:rPr>
                <w:rFonts w:ascii="仿宋_GB2312" w:eastAsia="仿宋_GB2312" w:hAnsi="宋体"/>
                <w:kern w:val="32"/>
                <w:szCs w:val="24"/>
                <w:shd w:val="clear" w:color="auto" w:fill="FFFFFF"/>
              </w:rPr>
            </w:pPr>
            <w:r w:rsidRPr="00551FFA">
              <w:rPr>
                <w:rFonts w:ascii="仿宋_GB2312" w:eastAsia="仿宋_GB2312" w:hAnsi="宋体"/>
                <w:szCs w:val="24"/>
              </w:rPr>
              <w:t>邮   编</w:t>
            </w:r>
          </w:p>
        </w:tc>
        <w:tc>
          <w:tcPr>
            <w:tcW w:w="540" w:type="dxa"/>
            <w:vAlign w:val="bottom"/>
          </w:tcPr>
          <w:p w:rsidR="001F1C1A" w:rsidRPr="00337F2F" w:rsidRDefault="00551FFA">
            <w:pPr>
              <w:spacing w:after="163"/>
              <w:ind w:left="1080"/>
              <w:jc w:val="center"/>
              <w:rPr>
                <w:rFonts w:ascii="仿宋_GB2312" w:eastAsia="仿宋_GB2312" w:hAnsi="宋体"/>
                <w:kern w:val="32"/>
                <w:szCs w:val="24"/>
                <w:shd w:val="clear" w:color="auto" w:fill="FFFFFF"/>
              </w:rPr>
            </w:pPr>
            <w:r w:rsidRPr="00551FFA">
              <w:rPr>
                <w:rFonts w:ascii="仿宋_GB2312" w:eastAsia="仿宋_GB2312" w:hAnsi="宋体"/>
                <w:kern w:val="32"/>
                <w:szCs w:val="24"/>
                <w:shd w:val="clear" w:color="auto" w:fill="FFFFFF"/>
              </w:rPr>
              <w:t>：</w:t>
            </w:r>
          </w:p>
        </w:tc>
        <w:tc>
          <w:tcPr>
            <w:tcW w:w="5145" w:type="dxa"/>
            <w:tcBorders>
              <w:top w:val="single" w:sz="4" w:space="0" w:color="auto"/>
              <w:bottom w:val="single" w:sz="4" w:space="0" w:color="auto"/>
            </w:tcBorders>
            <w:vAlign w:val="bottom"/>
          </w:tcPr>
          <w:p w:rsidR="001F1C1A" w:rsidRPr="00337F2F" w:rsidRDefault="001F1C1A">
            <w:pPr>
              <w:keepNext/>
              <w:spacing w:after="163"/>
              <w:ind w:left="1080"/>
              <w:outlineLvl w:val="0"/>
              <w:rPr>
                <w:rFonts w:ascii="仿宋_GB2312" w:eastAsia="仿宋_GB2312" w:hAnsi="宋体"/>
                <w:spacing w:val="-2"/>
                <w:kern w:val="32"/>
                <w:szCs w:val="24"/>
                <w:shd w:val="clear" w:color="auto" w:fill="FFFFFF"/>
              </w:rPr>
            </w:pPr>
          </w:p>
        </w:tc>
      </w:tr>
      <w:tr w:rsidR="001F1C1A" w:rsidRPr="00337F2F">
        <w:trPr>
          <w:trHeight w:hRule="exact" w:val="510"/>
          <w:jc w:val="center"/>
        </w:trPr>
        <w:tc>
          <w:tcPr>
            <w:tcW w:w="3028" w:type="dxa"/>
            <w:vAlign w:val="bottom"/>
          </w:tcPr>
          <w:p w:rsidR="001F1C1A" w:rsidRPr="00337F2F" w:rsidRDefault="00551FFA">
            <w:pPr>
              <w:spacing w:after="163"/>
              <w:ind w:left="1080"/>
              <w:jc w:val="center"/>
              <w:rPr>
                <w:rFonts w:ascii="仿宋_GB2312" w:eastAsia="仿宋_GB2312" w:hAnsi="宋体"/>
                <w:szCs w:val="24"/>
              </w:rPr>
            </w:pPr>
            <w:r w:rsidRPr="00551FFA">
              <w:rPr>
                <w:rFonts w:ascii="仿宋_GB2312" w:eastAsia="仿宋_GB2312" w:hAnsi="宋体"/>
                <w:kern w:val="32"/>
                <w:szCs w:val="24"/>
                <w:shd w:val="clear" w:color="auto" w:fill="FFFFFF"/>
              </w:rPr>
              <w:t>统一社会信用代码</w:t>
            </w:r>
          </w:p>
        </w:tc>
        <w:tc>
          <w:tcPr>
            <w:tcW w:w="540" w:type="dxa"/>
            <w:vAlign w:val="bottom"/>
          </w:tcPr>
          <w:p w:rsidR="001F1C1A" w:rsidRPr="00337F2F" w:rsidRDefault="001F1C1A">
            <w:pPr>
              <w:keepNext/>
              <w:spacing w:after="163"/>
              <w:ind w:left="1080"/>
              <w:jc w:val="center"/>
              <w:outlineLvl w:val="0"/>
              <w:rPr>
                <w:rFonts w:ascii="仿宋_GB2312" w:eastAsia="仿宋_GB2312" w:hAnsi="宋体"/>
                <w:kern w:val="32"/>
                <w:szCs w:val="24"/>
                <w:shd w:val="clear" w:color="auto" w:fill="FFFFFF"/>
              </w:rPr>
            </w:pPr>
          </w:p>
        </w:tc>
        <w:tc>
          <w:tcPr>
            <w:tcW w:w="5145" w:type="dxa"/>
            <w:tcBorders>
              <w:top w:val="single" w:sz="4" w:space="0" w:color="auto"/>
              <w:bottom w:val="single" w:sz="4" w:space="0" w:color="auto"/>
            </w:tcBorders>
            <w:vAlign w:val="bottom"/>
          </w:tcPr>
          <w:p w:rsidR="001F1C1A" w:rsidRPr="00337F2F" w:rsidRDefault="001F1C1A">
            <w:pPr>
              <w:keepNext/>
              <w:spacing w:after="163"/>
              <w:ind w:left="1080"/>
              <w:outlineLvl w:val="0"/>
              <w:rPr>
                <w:rFonts w:ascii="仿宋_GB2312" w:eastAsia="仿宋_GB2312" w:hAnsi="宋体"/>
                <w:spacing w:val="-2"/>
                <w:kern w:val="32"/>
                <w:szCs w:val="24"/>
                <w:shd w:val="clear" w:color="auto" w:fill="FFFFFF"/>
              </w:rPr>
            </w:pPr>
          </w:p>
        </w:tc>
      </w:tr>
      <w:tr w:rsidR="001F1C1A" w:rsidRPr="00337F2F">
        <w:trPr>
          <w:trHeight w:hRule="exact" w:val="510"/>
          <w:jc w:val="center"/>
        </w:trPr>
        <w:tc>
          <w:tcPr>
            <w:tcW w:w="3028" w:type="dxa"/>
            <w:vAlign w:val="bottom"/>
          </w:tcPr>
          <w:p w:rsidR="001F1C1A" w:rsidRPr="00337F2F" w:rsidRDefault="00551FFA">
            <w:pPr>
              <w:spacing w:after="163"/>
              <w:ind w:left="1080"/>
              <w:jc w:val="center"/>
              <w:rPr>
                <w:rFonts w:ascii="仿宋_GB2312" w:eastAsia="仿宋_GB2312" w:hAnsi="宋体"/>
                <w:szCs w:val="24"/>
              </w:rPr>
            </w:pPr>
            <w:r w:rsidRPr="00551FFA">
              <w:rPr>
                <w:rFonts w:ascii="仿宋_GB2312" w:eastAsia="仿宋_GB2312" w:hAnsi="宋体"/>
                <w:kern w:val="32"/>
                <w:szCs w:val="24"/>
                <w:shd w:val="clear" w:color="auto" w:fill="FFFFFF"/>
              </w:rPr>
              <w:t>单位资质</w:t>
            </w:r>
          </w:p>
        </w:tc>
        <w:tc>
          <w:tcPr>
            <w:tcW w:w="540" w:type="dxa"/>
            <w:vAlign w:val="bottom"/>
          </w:tcPr>
          <w:p w:rsidR="001F1C1A" w:rsidRPr="00337F2F" w:rsidRDefault="00551FFA">
            <w:pPr>
              <w:spacing w:after="163"/>
              <w:ind w:left="1080"/>
              <w:jc w:val="center"/>
              <w:rPr>
                <w:rFonts w:ascii="仿宋_GB2312" w:eastAsia="仿宋_GB2312" w:hAnsi="宋体"/>
                <w:kern w:val="32"/>
                <w:szCs w:val="24"/>
                <w:shd w:val="clear" w:color="auto" w:fill="FFFFFF"/>
              </w:rPr>
            </w:pPr>
            <w:r w:rsidRPr="00551FFA">
              <w:rPr>
                <w:rFonts w:ascii="仿宋_GB2312" w:eastAsia="仿宋_GB2312" w:hAnsi="宋体"/>
                <w:kern w:val="32"/>
                <w:szCs w:val="24"/>
                <w:shd w:val="clear" w:color="auto" w:fill="FFFFFF"/>
              </w:rPr>
              <w:t>：</w:t>
            </w:r>
          </w:p>
        </w:tc>
        <w:tc>
          <w:tcPr>
            <w:tcW w:w="5145" w:type="dxa"/>
            <w:tcBorders>
              <w:top w:val="single" w:sz="4" w:space="0" w:color="auto"/>
              <w:bottom w:val="single" w:sz="4" w:space="0" w:color="auto"/>
            </w:tcBorders>
            <w:vAlign w:val="bottom"/>
          </w:tcPr>
          <w:p w:rsidR="001F1C1A" w:rsidRPr="00337F2F" w:rsidRDefault="001F1C1A">
            <w:pPr>
              <w:keepNext/>
              <w:spacing w:after="163"/>
              <w:ind w:left="1080"/>
              <w:outlineLvl w:val="0"/>
              <w:rPr>
                <w:rFonts w:ascii="仿宋_GB2312" w:eastAsia="仿宋_GB2312" w:hAnsi="宋体"/>
                <w:spacing w:val="-2"/>
                <w:kern w:val="32"/>
                <w:szCs w:val="24"/>
                <w:shd w:val="clear" w:color="auto" w:fill="FFFFFF"/>
              </w:rPr>
            </w:pPr>
          </w:p>
        </w:tc>
      </w:tr>
      <w:tr w:rsidR="001F1C1A" w:rsidRPr="00337F2F">
        <w:trPr>
          <w:trHeight w:hRule="exact" w:val="702"/>
          <w:jc w:val="center"/>
        </w:trPr>
        <w:tc>
          <w:tcPr>
            <w:tcW w:w="3028" w:type="dxa"/>
            <w:vAlign w:val="bottom"/>
          </w:tcPr>
          <w:p w:rsidR="001F1C1A" w:rsidRPr="00337F2F" w:rsidRDefault="00551FFA">
            <w:pPr>
              <w:spacing w:after="163"/>
              <w:ind w:left="1080"/>
              <w:jc w:val="center"/>
              <w:rPr>
                <w:rFonts w:ascii="仿宋_GB2312" w:eastAsia="仿宋_GB2312" w:hAnsi="宋体"/>
                <w:szCs w:val="24"/>
              </w:rPr>
            </w:pPr>
            <w:r w:rsidRPr="00551FFA">
              <w:rPr>
                <w:rFonts w:ascii="仿宋_GB2312" w:eastAsia="仿宋_GB2312" w:hAnsi="宋体"/>
                <w:szCs w:val="24"/>
              </w:rPr>
              <w:t>项目负责人/报价代表人</w:t>
            </w:r>
          </w:p>
        </w:tc>
        <w:tc>
          <w:tcPr>
            <w:tcW w:w="540" w:type="dxa"/>
            <w:vAlign w:val="bottom"/>
          </w:tcPr>
          <w:p w:rsidR="001F1C1A" w:rsidRPr="00337F2F" w:rsidRDefault="00551FFA">
            <w:pPr>
              <w:spacing w:after="163"/>
              <w:ind w:left="1080"/>
              <w:jc w:val="center"/>
              <w:rPr>
                <w:rFonts w:ascii="仿宋_GB2312" w:eastAsia="仿宋_GB2312" w:hAnsi="宋体"/>
                <w:kern w:val="32"/>
                <w:szCs w:val="24"/>
                <w:shd w:val="clear" w:color="auto" w:fill="FFFFFF"/>
              </w:rPr>
            </w:pPr>
            <w:r w:rsidRPr="00551FFA">
              <w:rPr>
                <w:rFonts w:ascii="仿宋_GB2312" w:eastAsia="仿宋_GB2312" w:hAnsi="宋体"/>
                <w:kern w:val="32"/>
                <w:szCs w:val="24"/>
                <w:shd w:val="clear" w:color="auto" w:fill="FFFFFF"/>
              </w:rPr>
              <w:t>：</w:t>
            </w:r>
          </w:p>
        </w:tc>
        <w:tc>
          <w:tcPr>
            <w:tcW w:w="5145" w:type="dxa"/>
            <w:tcBorders>
              <w:top w:val="single" w:sz="4" w:space="0" w:color="auto"/>
              <w:bottom w:val="single" w:sz="4" w:space="0" w:color="auto"/>
            </w:tcBorders>
            <w:vAlign w:val="bottom"/>
          </w:tcPr>
          <w:p w:rsidR="001F1C1A" w:rsidRPr="00337F2F" w:rsidRDefault="001F1C1A">
            <w:pPr>
              <w:keepNext/>
              <w:spacing w:after="163"/>
              <w:ind w:left="1080"/>
              <w:outlineLvl w:val="0"/>
              <w:rPr>
                <w:rFonts w:ascii="仿宋_GB2312" w:eastAsia="仿宋_GB2312" w:hAnsi="宋体"/>
                <w:spacing w:val="-2"/>
                <w:kern w:val="32"/>
                <w:szCs w:val="24"/>
                <w:shd w:val="clear" w:color="auto" w:fill="FFFFFF"/>
              </w:rPr>
            </w:pPr>
          </w:p>
        </w:tc>
      </w:tr>
      <w:tr w:rsidR="001F1C1A" w:rsidRPr="00337F2F">
        <w:trPr>
          <w:trHeight w:hRule="exact" w:val="510"/>
          <w:jc w:val="center"/>
        </w:trPr>
        <w:tc>
          <w:tcPr>
            <w:tcW w:w="3028" w:type="dxa"/>
            <w:vAlign w:val="bottom"/>
          </w:tcPr>
          <w:p w:rsidR="001F1C1A" w:rsidRPr="00337F2F" w:rsidRDefault="00551FFA">
            <w:pPr>
              <w:spacing w:after="163"/>
              <w:ind w:left="1080"/>
              <w:jc w:val="center"/>
              <w:rPr>
                <w:rFonts w:ascii="仿宋_GB2312" w:eastAsia="仿宋_GB2312" w:hAnsi="宋体"/>
                <w:kern w:val="32"/>
                <w:szCs w:val="24"/>
                <w:shd w:val="clear" w:color="auto" w:fill="FFFFFF"/>
              </w:rPr>
            </w:pPr>
            <w:r w:rsidRPr="00551FFA">
              <w:rPr>
                <w:rFonts w:ascii="仿宋_GB2312" w:eastAsia="仿宋_GB2312" w:hAnsi="宋体"/>
                <w:szCs w:val="24"/>
              </w:rPr>
              <w:t>职   务</w:t>
            </w:r>
          </w:p>
        </w:tc>
        <w:tc>
          <w:tcPr>
            <w:tcW w:w="540" w:type="dxa"/>
            <w:vAlign w:val="bottom"/>
          </w:tcPr>
          <w:p w:rsidR="001F1C1A" w:rsidRPr="00337F2F" w:rsidRDefault="00551FFA">
            <w:pPr>
              <w:spacing w:after="163"/>
              <w:ind w:left="1080"/>
              <w:jc w:val="center"/>
              <w:rPr>
                <w:rFonts w:ascii="仿宋_GB2312" w:eastAsia="仿宋_GB2312" w:hAnsi="宋体"/>
                <w:kern w:val="32"/>
                <w:szCs w:val="24"/>
                <w:shd w:val="clear" w:color="auto" w:fill="FFFFFF"/>
              </w:rPr>
            </w:pPr>
            <w:r w:rsidRPr="00551FFA">
              <w:rPr>
                <w:rFonts w:ascii="仿宋_GB2312" w:eastAsia="仿宋_GB2312" w:hAnsi="宋体"/>
                <w:kern w:val="32"/>
                <w:szCs w:val="24"/>
                <w:shd w:val="clear" w:color="auto" w:fill="FFFFFF"/>
              </w:rPr>
              <w:t>：</w:t>
            </w:r>
          </w:p>
        </w:tc>
        <w:tc>
          <w:tcPr>
            <w:tcW w:w="5145" w:type="dxa"/>
            <w:tcBorders>
              <w:top w:val="single" w:sz="4" w:space="0" w:color="auto"/>
              <w:bottom w:val="single" w:sz="4" w:space="0" w:color="auto"/>
            </w:tcBorders>
            <w:vAlign w:val="bottom"/>
          </w:tcPr>
          <w:p w:rsidR="001F1C1A" w:rsidRPr="00337F2F" w:rsidRDefault="001F1C1A">
            <w:pPr>
              <w:keepNext/>
              <w:spacing w:after="163"/>
              <w:ind w:left="1080"/>
              <w:outlineLvl w:val="0"/>
              <w:rPr>
                <w:rFonts w:ascii="仿宋_GB2312" w:eastAsia="仿宋_GB2312" w:hAnsi="宋体"/>
                <w:spacing w:val="-2"/>
                <w:kern w:val="32"/>
                <w:szCs w:val="24"/>
                <w:shd w:val="clear" w:color="auto" w:fill="FFFFFF"/>
              </w:rPr>
            </w:pPr>
          </w:p>
        </w:tc>
      </w:tr>
      <w:tr w:rsidR="001F1C1A" w:rsidRPr="00337F2F">
        <w:trPr>
          <w:trHeight w:hRule="exact" w:val="510"/>
          <w:jc w:val="center"/>
        </w:trPr>
        <w:tc>
          <w:tcPr>
            <w:tcW w:w="3028" w:type="dxa"/>
            <w:vAlign w:val="bottom"/>
          </w:tcPr>
          <w:p w:rsidR="001F1C1A" w:rsidRPr="00337F2F" w:rsidRDefault="00551FFA">
            <w:pPr>
              <w:spacing w:after="163"/>
              <w:ind w:left="1080"/>
              <w:jc w:val="center"/>
              <w:rPr>
                <w:rFonts w:ascii="仿宋_GB2312" w:eastAsia="仿宋_GB2312" w:hAnsi="宋体"/>
                <w:kern w:val="32"/>
                <w:szCs w:val="24"/>
                <w:shd w:val="clear" w:color="auto" w:fill="FFFFFF"/>
              </w:rPr>
            </w:pPr>
            <w:r w:rsidRPr="00551FFA">
              <w:rPr>
                <w:rFonts w:ascii="仿宋_GB2312" w:eastAsia="仿宋_GB2312" w:hAnsi="宋体"/>
                <w:szCs w:val="24"/>
              </w:rPr>
              <w:t>电   话</w:t>
            </w:r>
          </w:p>
        </w:tc>
        <w:tc>
          <w:tcPr>
            <w:tcW w:w="540" w:type="dxa"/>
            <w:vAlign w:val="bottom"/>
          </w:tcPr>
          <w:p w:rsidR="001F1C1A" w:rsidRPr="00337F2F" w:rsidRDefault="00551FFA">
            <w:pPr>
              <w:spacing w:after="163"/>
              <w:ind w:left="1080"/>
              <w:jc w:val="center"/>
              <w:rPr>
                <w:rFonts w:ascii="仿宋_GB2312" w:eastAsia="仿宋_GB2312" w:hAnsi="宋体"/>
                <w:kern w:val="32"/>
                <w:szCs w:val="24"/>
                <w:shd w:val="clear" w:color="auto" w:fill="FFFFFF"/>
              </w:rPr>
            </w:pPr>
            <w:r w:rsidRPr="00551FFA">
              <w:rPr>
                <w:rFonts w:ascii="仿宋_GB2312" w:eastAsia="仿宋_GB2312" w:hAnsi="宋体"/>
                <w:kern w:val="32"/>
                <w:szCs w:val="24"/>
                <w:shd w:val="clear" w:color="auto" w:fill="FFFFFF"/>
              </w:rPr>
              <w:t>：</w:t>
            </w:r>
          </w:p>
        </w:tc>
        <w:tc>
          <w:tcPr>
            <w:tcW w:w="5145" w:type="dxa"/>
            <w:tcBorders>
              <w:top w:val="single" w:sz="4" w:space="0" w:color="auto"/>
              <w:bottom w:val="single" w:sz="4" w:space="0" w:color="auto"/>
            </w:tcBorders>
            <w:vAlign w:val="bottom"/>
          </w:tcPr>
          <w:p w:rsidR="001F1C1A" w:rsidRPr="00337F2F" w:rsidRDefault="001F1C1A">
            <w:pPr>
              <w:keepNext/>
              <w:spacing w:after="163"/>
              <w:ind w:left="1080"/>
              <w:outlineLvl w:val="0"/>
              <w:rPr>
                <w:rFonts w:ascii="仿宋_GB2312" w:eastAsia="仿宋_GB2312" w:hAnsi="宋体"/>
                <w:spacing w:val="-2"/>
                <w:kern w:val="32"/>
                <w:szCs w:val="24"/>
                <w:shd w:val="clear" w:color="auto" w:fill="FFFFFF"/>
              </w:rPr>
            </w:pPr>
          </w:p>
        </w:tc>
      </w:tr>
      <w:tr w:rsidR="001F1C1A" w:rsidRPr="00337F2F">
        <w:trPr>
          <w:trHeight w:hRule="exact" w:val="510"/>
          <w:jc w:val="center"/>
        </w:trPr>
        <w:tc>
          <w:tcPr>
            <w:tcW w:w="3028" w:type="dxa"/>
            <w:vAlign w:val="bottom"/>
          </w:tcPr>
          <w:p w:rsidR="001F1C1A" w:rsidRPr="00337F2F" w:rsidRDefault="00551FFA">
            <w:pPr>
              <w:spacing w:after="163"/>
              <w:ind w:left="1080"/>
              <w:jc w:val="center"/>
              <w:rPr>
                <w:rFonts w:ascii="仿宋_GB2312" w:eastAsia="仿宋_GB2312" w:hAnsi="宋体"/>
                <w:kern w:val="32"/>
                <w:szCs w:val="24"/>
                <w:shd w:val="clear" w:color="auto" w:fill="FFFFFF"/>
              </w:rPr>
            </w:pPr>
            <w:r w:rsidRPr="00551FFA">
              <w:rPr>
                <w:rFonts w:ascii="仿宋_GB2312" w:eastAsia="仿宋_GB2312" w:hAnsi="宋体"/>
                <w:szCs w:val="24"/>
              </w:rPr>
              <w:t>传   真</w:t>
            </w:r>
          </w:p>
        </w:tc>
        <w:tc>
          <w:tcPr>
            <w:tcW w:w="540" w:type="dxa"/>
            <w:vAlign w:val="bottom"/>
          </w:tcPr>
          <w:p w:rsidR="001F1C1A" w:rsidRPr="00337F2F" w:rsidRDefault="00551FFA">
            <w:pPr>
              <w:spacing w:after="163"/>
              <w:ind w:left="1080"/>
              <w:jc w:val="center"/>
              <w:rPr>
                <w:rFonts w:ascii="仿宋_GB2312" w:eastAsia="仿宋_GB2312" w:hAnsi="宋体"/>
                <w:kern w:val="32"/>
                <w:szCs w:val="24"/>
                <w:shd w:val="clear" w:color="auto" w:fill="FFFFFF"/>
              </w:rPr>
            </w:pPr>
            <w:r w:rsidRPr="00551FFA">
              <w:rPr>
                <w:rFonts w:ascii="仿宋_GB2312" w:eastAsia="仿宋_GB2312" w:hAnsi="宋体"/>
                <w:kern w:val="32"/>
                <w:szCs w:val="24"/>
                <w:shd w:val="clear" w:color="auto" w:fill="FFFFFF"/>
              </w:rPr>
              <w:t>：</w:t>
            </w:r>
          </w:p>
        </w:tc>
        <w:tc>
          <w:tcPr>
            <w:tcW w:w="5145" w:type="dxa"/>
            <w:tcBorders>
              <w:top w:val="single" w:sz="4" w:space="0" w:color="auto"/>
              <w:bottom w:val="single" w:sz="4" w:space="0" w:color="auto"/>
            </w:tcBorders>
            <w:vAlign w:val="bottom"/>
          </w:tcPr>
          <w:p w:rsidR="001F1C1A" w:rsidRPr="00337F2F" w:rsidRDefault="001F1C1A">
            <w:pPr>
              <w:keepNext/>
              <w:spacing w:after="163"/>
              <w:ind w:left="1080"/>
              <w:outlineLvl w:val="0"/>
              <w:rPr>
                <w:rFonts w:ascii="仿宋_GB2312" w:eastAsia="仿宋_GB2312" w:hAnsi="宋体"/>
                <w:spacing w:val="-2"/>
                <w:kern w:val="32"/>
                <w:szCs w:val="24"/>
                <w:shd w:val="clear" w:color="auto" w:fill="FFFFFF"/>
              </w:rPr>
            </w:pPr>
          </w:p>
        </w:tc>
      </w:tr>
      <w:tr w:rsidR="001F1C1A" w:rsidRPr="00337F2F">
        <w:trPr>
          <w:trHeight w:hRule="exact" w:val="510"/>
          <w:jc w:val="center"/>
        </w:trPr>
        <w:tc>
          <w:tcPr>
            <w:tcW w:w="3028" w:type="dxa"/>
            <w:vAlign w:val="bottom"/>
          </w:tcPr>
          <w:p w:rsidR="001F1C1A" w:rsidRPr="00337F2F" w:rsidRDefault="00551FFA">
            <w:pPr>
              <w:spacing w:after="163"/>
              <w:ind w:left="1080"/>
              <w:jc w:val="center"/>
              <w:rPr>
                <w:rFonts w:ascii="仿宋_GB2312" w:eastAsia="仿宋_GB2312" w:hAnsi="宋体"/>
                <w:kern w:val="32"/>
                <w:szCs w:val="24"/>
                <w:shd w:val="clear" w:color="auto" w:fill="FFFFFF"/>
              </w:rPr>
            </w:pPr>
            <w:r w:rsidRPr="00551FFA">
              <w:rPr>
                <w:rFonts w:ascii="仿宋_GB2312" w:eastAsia="仿宋_GB2312" w:hAnsi="宋体"/>
                <w:szCs w:val="24"/>
              </w:rPr>
              <w:t>电子邮箱</w:t>
            </w:r>
          </w:p>
        </w:tc>
        <w:tc>
          <w:tcPr>
            <w:tcW w:w="540" w:type="dxa"/>
            <w:vAlign w:val="bottom"/>
          </w:tcPr>
          <w:p w:rsidR="001F1C1A" w:rsidRPr="00337F2F" w:rsidRDefault="00551FFA">
            <w:pPr>
              <w:spacing w:after="163"/>
              <w:ind w:left="1080"/>
              <w:jc w:val="center"/>
              <w:rPr>
                <w:rFonts w:ascii="仿宋_GB2312" w:eastAsia="仿宋_GB2312" w:hAnsi="宋体"/>
                <w:kern w:val="32"/>
                <w:szCs w:val="24"/>
                <w:shd w:val="clear" w:color="auto" w:fill="FFFFFF"/>
              </w:rPr>
            </w:pPr>
            <w:r w:rsidRPr="00551FFA">
              <w:rPr>
                <w:rFonts w:ascii="仿宋_GB2312" w:eastAsia="仿宋_GB2312" w:hAnsi="宋体"/>
                <w:kern w:val="32"/>
                <w:szCs w:val="24"/>
                <w:shd w:val="clear" w:color="auto" w:fill="FFFFFF"/>
              </w:rPr>
              <w:t>：</w:t>
            </w:r>
          </w:p>
        </w:tc>
        <w:tc>
          <w:tcPr>
            <w:tcW w:w="5145" w:type="dxa"/>
            <w:tcBorders>
              <w:top w:val="single" w:sz="4" w:space="0" w:color="auto"/>
              <w:bottom w:val="single" w:sz="4" w:space="0" w:color="auto"/>
            </w:tcBorders>
            <w:vAlign w:val="bottom"/>
          </w:tcPr>
          <w:p w:rsidR="001F1C1A" w:rsidRPr="00337F2F" w:rsidRDefault="001F1C1A">
            <w:pPr>
              <w:keepNext/>
              <w:spacing w:after="163"/>
              <w:ind w:left="1080"/>
              <w:outlineLvl w:val="0"/>
              <w:rPr>
                <w:rFonts w:ascii="仿宋_GB2312" w:eastAsia="仿宋_GB2312" w:hAnsi="宋体"/>
                <w:spacing w:val="-2"/>
                <w:kern w:val="32"/>
                <w:szCs w:val="24"/>
                <w:shd w:val="clear" w:color="auto" w:fill="FFFFFF"/>
              </w:rPr>
            </w:pPr>
          </w:p>
        </w:tc>
      </w:tr>
      <w:tr w:rsidR="001F1C1A" w:rsidRPr="00337F2F">
        <w:trPr>
          <w:trHeight w:hRule="exact" w:val="510"/>
          <w:jc w:val="center"/>
        </w:trPr>
        <w:tc>
          <w:tcPr>
            <w:tcW w:w="3028" w:type="dxa"/>
            <w:vAlign w:val="bottom"/>
          </w:tcPr>
          <w:p w:rsidR="001F1C1A" w:rsidRPr="00337F2F" w:rsidRDefault="00551FFA">
            <w:pPr>
              <w:spacing w:after="163"/>
              <w:ind w:left="1080"/>
              <w:jc w:val="center"/>
              <w:rPr>
                <w:rFonts w:ascii="仿宋_GB2312" w:eastAsia="仿宋_GB2312" w:hAnsi="宋体"/>
                <w:szCs w:val="24"/>
              </w:rPr>
            </w:pPr>
            <w:r w:rsidRPr="00551FFA">
              <w:rPr>
                <w:rFonts w:ascii="仿宋_GB2312" w:eastAsia="仿宋_GB2312" w:hAnsi="宋体"/>
                <w:szCs w:val="24"/>
              </w:rPr>
              <w:t>开户银行</w:t>
            </w:r>
          </w:p>
        </w:tc>
        <w:tc>
          <w:tcPr>
            <w:tcW w:w="540" w:type="dxa"/>
            <w:vAlign w:val="bottom"/>
          </w:tcPr>
          <w:p w:rsidR="001F1C1A" w:rsidRPr="00337F2F" w:rsidRDefault="00551FFA">
            <w:pPr>
              <w:spacing w:after="163"/>
              <w:ind w:left="1080"/>
              <w:jc w:val="center"/>
              <w:rPr>
                <w:rFonts w:ascii="仿宋_GB2312" w:eastAsia="仿宋_GB2312" w:hAnsi="宋体"/>
                <w:kern w:val="32"/>
                <w:szCs w:val="24"/>
                <w:shd w:val="clear" w:color="auto" w:fill="FFFFFF"/>
              </w:rPr>
            </w:pPr>
            <w:r w:rsidRPr="00551FFA">
              <w:rPr>
                <w:rFonts w:ascii="仿宋_GB2312" w:eastAsia="仿宋_GB2312" w:hAnsi="宋体"/>
                <w:kern w:val="32"/>
                <w:szCs w:val="24"/>
                <w:shd w:val="clear" w:color="auto" w:fill="FFFFFF"/>
              </w:rPr>
              <w:t>：</w:t>
            </w:r>
          </w:p>
        </w:tc>
        <w:tc>
          <w:tcPr>
            <w:tcW w:w="5145" w:type="dxa"/>
            <w:tcBorders>
              <w:top w:val="single" w:sz="4" w:space="0" w:color="auto"/>
              <w:bottom w:val="single" w:sz="4" w:space="0" w:color="auto"/>
            </w:tcBorders>
            <w:vAlign w:val="bottom"/>
          </w:tcPr>
          <w:p w:rsidR="001F1C1A" w:rsidRPr="00337F2F" w:rsidRDefault="001F1C1A">
            <w:pPr>
              <w:keepNext/>
              <w:spacing w:after="163"/>
              <w:ind w:left="1080"/>
              <w:outlineLvl w:val="0"/>
              <w:rPr>
                <w:rFonts w:ascii="仿宋_GB2312" w:eastAsia="仿宋_GB2312" w:hAnsi="宋体"/>
                <w:spacing w:val="-2"/>
                <w:kern w:val="32"/>
                <w:szCs w:val="24"/>
                <w:shd w:val="clear" w:color="auto" w:fill="FFFFFF"/>
              </w:rPr>
            </w:pPr>
          </w:p>
        </w:tc>
      </w:tr>
      <w:tr w:rsidR="001F1C1A" w:rsidRPr="00337F2F">
        <w:trPr>
          <w:trHeight w:hRule="exact" w:val="510"/>
          <w:jc w:val="center"/>
        </w:trPr>
        <w:tc>
          <w:tcPr>
            <w:tcW w:w="3028" w:type="dxa"/>
            <w:vAlign w:val="bottom"/>
          </w:tcPr>
          <w:p w:rsidR="001F1C1A" w:rsidRPr="00337F2F" w:rsidRDefault="00551FFA">
            <w:pPr>
              <w:spacing w:after="163"/>
              <w:ind w:left="1080"/>
              <w:jc w:val="center"/>
              <w:rPr>
                <w:rFonts w:ascii="仿宋_GB2312" w:eastAsia="仿宋_GB2312" w:hAnsi="宋体"/>
                <w:kern w:val="32"/>
                <w:szCs w:val="24"/>
                <w:shd w:val="clear" w:color="auto" w:fill="FFFFFF"/>
              </w:rPr>
            </w:pPr>
            <w:r w:rsidRPr="00551FFA">
              <w:rPr>
                <w:rFonts w:ascii="仿宋_GB2312" w:eastAsia="仿宋_GB2312" w:hAnsi="宋体"/>
                <w:szCs w:val="24"/>
              </w:rPr>
              <w:t>银行账号</w:t>
            </w:r>
          </w:p>
        </w:tc>
        <w:tc>
          <w:tcPr>
            <w:tcW w:w="540" w:type="dxa"/>
            <w:vAlign w:val="bottom"/>
          </w:tcPr>
          <w:p w:rsidR="001F1C1A" w:rsidRPr="00337F2F" w:rsidRDefault="00551FFA">
            <w:pPr>
              <w:spacing w:after="163"/>
              <w:ind w:left="1080"/>
              <w:jc w:val="center"/>
              <w:rPr>
                <w:rFonts w:ascii="仿宋_GB2312" w:eastAsia="仿宋_GB2312" w:hAnsi="宋体"/>
                <w:kern w:val="32"/>
                <w:szCs w:val="24"/>
                <w:shd w:val="clear" w:color="auto" w:fill="FFFFFF"/>
              </w:rPr>
            </w:pPr>
            <w:r w:rsidRPr="00551FFA">
              <w:rPr>
                <w:rFonts w:ascii="仿宋_GB2312" w:eastAsia="仿宋_GB2312" w:hAnsi="宋体"/>
                <w:kern w:val="32"/>
                <w:szCs w:val="24"/>
                <w:shd w:val="clear" w:color="auto" w:fill="FFFFFF"/>
              </w:rPr>
              <w:t>：</w:t>
            </w:r>
          </w:p>
        </w:tc>
        <w:tc>
          <w:tcPr>
            <w:tcW w:w="5145" w:type="dxa"/>
            <w:tcBorders>
              <w:top w:val="single" w:sz="4" w:space="0" w:color="auto"/>
              <w:bottom w:val="single" w:sz="4" w:space="0" w:color="auto"/>
            </w:tcBorders>
            <w:vAlign w:val="bottom"/>
          </w:tcPr>
          <w:p w:rsidR="001F1C1A" w:rsidRPr="00337F2F" w:rsidRDefault="001F1C1A">
            <w:pPr>
              <w:keepNext/>
              <w:spacing w:after="163"/>
              <w:ind w:left="1080"/>
              <w:outlineLvl w:val="0"/>
              <w:rPr>
                <w:rFonts w:ascii="仿宋_GB2312" w:eastAsia="仿宋_GB2312" w:hAnsi="宋体"/>
                <w:spacing w:val="-2"/>
                <w:kern w:val="32"/>
                <w:szCs w:val="24"/>
                <w:shd w:val="clear" w:color="auto" w:fill="FFFFFF"/>
              </w:rPr>
            </w:pPr>
          </w:p>
        </w:tc>
      </w:tr>
      <w:tr w:rsidR="001F1C1A" w:rsidRPr="00337F2F">
        <w:trPr>
          <w:trHeight w:hRule="exact" w:val="510"/>
          <w:jc w:val="center"/>
        </w:trPr>
        <w:tc>
          <w:tcPr>
            <w:tcW w:w="3028" w:type="dxa"/>
            <w:vAlign w:val="bottom"/>
          </w:tcPr>
          <w:p w:rsidR="001F1C1A" w:rsidRPr="00337F2F" w:rsidRDefault="00551FFA">
            <w:pPr>
              <w:spacing w:after="163"/>
              <w:ind w:left="1080"/>
              <w:jc w:val="center"/>
              <w:rPr>
                <w:rFonts w:ascii="仿宋_GB2312" w:eastAsia="仿宋_GB2312" w:hAnsi="宋体"/>
                <w:kern w:val="32"/>
                <w:szCs w:val="24"/>
                <w:shd w:val="clear" w:color="auto" w:fill="FFFFFF"/>
              </w:rPr>
            </w:pPr>
            <w:r w:rsidRPr="00551FFA">
              <w:rPr>
                <w:rFonts w:ascii="仿宋_GB2312" w:eastAsia="仿宋_GB2312" w:hAnsi="宋体"/>
                <w:szCs w:val="24"/>
              </w:rPr>
              <w:t>日  期</w:t>
            </w:r>
          </w:p>
        </w:tc>
        <w:tc>
          <w:tcPr>
            <w:tcW w:w="540" w:type="dxa"/>
            <w:vAlign w:val="bottom"/>
          </w:tcPr>
          <w:p w:rsidR="001F1C1A" w:rsidRPr="00337F2F" w:rsidRDefault="00551FFA">
            <w:pPr>
              <w:spacing w:after="163"/>
              <w:ind w:left="1080"/>
              <w:jc w:val="center"/>
              <w:rPr>
                <w:rFonts w:ascii="仿宋_GB2312" w:eastAsia="仿宋_GB2312" w:hAnsi="宋体"/>
                <w:kern w:val="32"/>
                <w:szCs w:val="24"/>
                <w:shd w:val="clear" w:color="auto" w:fill="FFFFFF"/>
              </w:rPr>
            </w:pPr>
            <w:r w:rsidRPr="00551FFA">
              <w:rPr>
                <w:rFonts w:ascii="仿宋_GB2312" w:eastAsia="仿宋_GB2312" w:hAnsi="宋体"/>
                <w:kern w:val="32"/>
                <w:szCs w:val="24"/>
                <w:shd w:val="clear" w:color="auto" w:fill="FFFFFF"/>
              </w:rPr>
              <w:t>：</w:t>
            </w:r>
          </w:p>
        </w:tc>
        <w:tc>
          <w:tcPr>
            <w:tcW w:w="5145" w:type="dxa"/>
            <w:tcBorders>
              <w:top w:val="single" w:sz="4" w:space="0" w:color="auto"/>
              <w:bottom w:val="single" w:sz="4" w:space="0" w:color="auto"/>
            </w:tcBorders>
            <w:vAlign w:val="bottom"/>
          </w:tcPr>
          <w:p w:rsidR="001F1C1A" w:rsidRPr="00337F2F" w:rsidRDefault="00551FFA">
            <w:pPr>
              <w:spacing w:after="163"/>
              <w:ind w:left="1080" w:firstLineChars="550" w:firstLine="1320"/>
              <w:rPr>
                <w:rFonts w:ascii="仿宋_GB2312" w:eastAsia="仿宋_GB2312" w:hAnsi="宋体"/>
                <w:spacing w:val="-2"/>
                <w:kern w:val="32"/>
                <w:szCs w:val="24"/>
                <w:shd w:val="clear" w:color="auto" w:fill="FFFFFF"/>
              </w:rPr>
            </w:pPr>
            <w:r w:rsidRPr="00551FFA">
              <w:rPr>
                <w:rFonts w:ascii="仿宋_GB2312" w:eastAsia="仿宋_GB2312" w:hAnsi="宋体"/>
                <w:kern w:val="32"/>
                <w:szCs w:val="24"/>
                <w:shd w:val="clear" w:color="auto" w:fill="FFFFFF"/>
              </w:rPr>
              <w:t>年    月    日</w:t>
            </w:r>
          </w:p>
        </w:tc>
      </w:tr>
    </w:tbl>
    <w:p w:rsidR="00551FFA" w:rsidRPr="00551FFA" w:rsidRDefault="00551FFA" w:rsidP="00551FFA">
      <w:pPr>
        <w:spacing w:after="163"/>
        <w:ind w:left="1080"/>
        <w:jc w:val="center"/>
        <w:rPr>
          <w:rFonts w:ascii="仿宋_GB2312" w:eastAsia="仿宋_GB2312" w:hAnsi="宋体"/>
          <w:b/>
          <w:sz w:val="28"/>
          <w:szCs w:val="28"/>
        </w:rPr>
      </w:pPr>
      <w:r w:rsidRPr="00551FFA">
        <w:rPr>
          <w:rFonts w:ascii="仿宋_GB2312" w:eastAsia="仿宋_GB2312" w:hAnsi="宋体" w:hint="eastAsia"/>
          <w:b/>
          <w:sz w:val="28"/>
          <w:szCs w:val="28"/>
        </w:rPr>
        <w:lastRenderedPageBreak/>
        <w:t>第五部分</w:t>
      </w:r>
      <w:r w:rsidRPr="00551FFA">
        <w:rPr>
          <w:rFonts w:ascii="仿宋_GB2312" w:eastAsia="仿宋_GB2312" w:hAnsi="宋体"/>
          <w:b/>
          <w:sz w:val="28"/>
          <w:szCs w:val="28"/>
        </w:rPr>
        <w:t xml:space="preserve"> </w:t>
      </w:r>
      <w:r w:rsidRPr="00551FFA">
        <w:rPr>
          <w:rFonts w:ascii="仿宋_GB2312" w:eastAsia="仿宋_GB2312" w:hAnsi="宋体" w:hint="eastAsia"/>
          <w:b/>
          <w:sz w:val="28"/>
          <w:szCs w:val="28"/>
        </w:rPr>
        <w:t>合同主要条款</w:t>
      </w:r>
    </w:p>
    <w:p w:rsidR="001F1C1A" w:rsidRPr="00337F2F" w:rsidRDefault="00551FFA">
      <w:pPr>
        <w:spacing w:after="163"/>
        <w:ind w:left="1080" w:firstLine="360"/>
        <w:rPr>
          <w:rFonts w:ascii="仿宋_GB2312" w:eastAsia="仿宋_GB2312" w:hAnsi="宋体"/>
          <w:bCs/>
          <w:kern w:val="44"/>
          <w:szCs w:val="24"/>
        </w:rPr>
      </w:pPr>
      <w:r w:rsidRPr="00551FFA">
        <w:rPr>
          <w:rFonts w:ascii="仿宋_GB2312" w:eastAsia="仿宋_GB2312" w:hAnsi="宋体" w:hint="eastAsia"/>
          <w:bCs/>
          <w:kern w:val="44"/>
          <w:szCs w:val="24"/>
        </w:rPr>
        <w:t>甲方：广州集装箱码头有限公司</w:t>
      </w:r>
    </w:p>
    <w:p w:rsidR="001F1C1A" w:rsidRPr="00337F2F" w:rsidRDefault="00551FFA">
      <w:pPr>
        <w:spacing w:after="163"/>
        <w:ind w:left="1080" w:firstLine="360"/>
        <w:rPr>
          <w:rFonts w:ascii="仿宋_GB2312" w:eastAsia="仿宋_GB2312" w:hAnsi="宋体"/>
          <w:bCs/>
          <w:kern w:val="44"/>
          <w:szCs w:val="24"/>
        </w:rPr>
      </w:pPr>
      <w:r w:rsidRPr="00551FFA">
        <w:rPr>
          <w:rFonts w:ascii="仿宋_GB2312" w:eastAsia="仿宋_GB2312" w:hAnsi="宋体" w:hint="eastAsia"/>
          <w:bCs/>
          <w:kern w:val="44"/>
          <w:szCs w:val="24"/>
        </w:rPr>
        <w:t>乙方：项目授予单位</w:t>
      </w:r>
    </w:p>
    <w:p w:rsidR="00551FFA" w:rsidRPr="00551FFA" w:rsidRDefault="00551FFA" w:rsidP="00551FFA">
      <w:pPr>
        <w:pStyle w:val="af3"/>
        <w:numPr>
          <w:ilvl w:val="0"/>
          <w:numId w:val="21"/>
        </w:numPr>
        <w:spacing w:after="163"/>
        <w:ind w:leftChars="0" w:firstLineChars="0" w:firstLine="462"/>
        <w:rPr>
          <w:rFonts w:ascii="仿宋_GB2312" w:eastAsia="仿宋_GB2312" w:hAnsi="宋体"/>
          <w:b/>
          <w:bCs/>
          <w:szCs w:val="24"/>
        </w:rPr>
      </w:pPr>
      <w:r w:rsidRPr="00551FFA">
        <w:rPr>
          <w:rFonts w:ascii="仿宋_GB2312" w:eastAsia="仿宋_GB2312" w:hAnsi="宋体" w:hint="eastAsia"/>
          <w:b/>
          <w:bCs/>
          <w:szCs w:val="24"/>
        </w:rPr>
        <w:t>工程内容及要求：</w:t>
      </w:r>
    </w:p>
    <w:p w:rsidR="00551FFA" w:rsidRPr="00551FFA" w:rsidRDefault="00551FFA" w:rsidP="00551FFA">
      <w:pPr>
        <w:pStyle w:val="af3"/>
        <w:numPr>
          <w:ilvl w:val="1"/>
          <w:numId w:val="36"/>
        </w:numPr>
        <w:spacing w:after="163"/>
        <w:ind w:leftChars="355" w:left="1429" w:firstLineChars="0" w:hanging="577"/>
        <w:rPr>
          <w:rFonts w:ascii="仿宋_GB2312" w:eastAsia="仿宋_GB2312" w:hAnsi="宋体"/>
          <w:szCs w:val="24"/>
        </w:rPr>
      </w:pPr>
      <w:r w:rsidRPr="00551FFA">
        <w:rPr>
          <w:rFonts w:ascii="仿宋_GB2312" w:eastAsia="仿宋_GB2312" w:hAnsi="宋体" w:hint="eastAsia"/>
          <w:szCs w:val="24"/>
        </w:rPr>
        <w:t>甲方将门机</w:t>
      </w:r>
      <w:r w:rsidRPr="00551FFA">
        <w:rPr>
          <w:rFonts w:ascii="仿宋_GB2312" w:eastAsia="仿宋_GB2312" w:hAnsi="宋体"/>
          <w:szCs w:val="24"/>
        </w:rPr>
        <w:t>01在码头内整机交给乙方，乙方按照比质比价文件的要求对门机01</w:t>
      </w:r>
      <w:r w:rsidRPr="00551FFA">
        <w:rPr>
          <w:rFonts w:ascii="仿宋_GB2312" w:eastAsia="仿宋_GB2312" w:hAnsi="宋体" w:hint="eastAsia"/>
          <w:szCs w:val="24"/>
        </w:rPr>
        <w:t>在甲方港区内</w:t>
      </w:r>
      <w:r w:rsidRPr="00551FFA">
        <w:rPr>
          <w:rFonts w:ascii="仿宋_GB2312" w:eastAsia="仿宋_GB2312" w:hAnsi="宋体"/>
          <w:szCs w:val="24"/>
        </w:rPr>
        <w:t>进行拆卸、收购、清运</w:t>
      </w:r>
      <w:r w:rsidRPr="00551FFA">
        <w:rPr>
          <w:rFonts w:ascii="仿宋_GB2312" w:eastAsia="仿宋_GB2312" w:hAnsi="宋体" w:hint="eastAsia"/>
          <w:szCs w:val="24"/>
        </w:rPr>
        <w:t>等</w:t>
      </w:r>
      <w:r w:rsidRPr="00551FFA">
        <w:rPr>
          <w:rFonts w:ascii="仿宋_GB2312" w:eastAsia="仿宋_GB2312" w:hAnsi="宋体"/>
          <w:szCs w:val="24"/>
        </w:rPr>
        <w:t>处理</w:t>
      </w:r>
      <w:r w:rsidRPr="00551FFA">
        <w:rPr>
          <w:rFonts w:ascii="仿宋_GB2312" w:eastAsia="仿宋_GB2312" w:hAnsi="宋体" w:hint="eastAsia"/>
          <w:szCs w:val="24"/>
        </w:rPr>
        <w:t>或整机过户。</w:t>
      </w:r>
    </w:p>
    <w:p w:rsidR="00551FFA" w:rsidRPr="00551FFA" w:rsidRDefault="00551FFA" w:rsidP="00551FFA">
      <w:pPr>
        <w:pStyle w:val="af3"/>
        <w:numPr>
          <w:ilvl w:val="1"/>
          <w:numId w:val="36"/>
        </w:numPr>
        <w:spacing w:after="163"/>
        <w:ind w:leftChars="355" w:left="1429" w:firstLineChars="0" w:hanging="577"/>
        <w:rPr>
          <w:rFonts w:ascii="仿宋_GB2312" w:eastAsia="仿宋_GB2312" w:hAnsi="宋体"/>
          <w:szCs w:val="24"/>
        </w:rPr>
      </w:pPr>
      <w:r w:rsidRPr="00551FFA">
        <w:rPr>
          <w:rFonts w:ascii="仿宋_GB2312" w:eastAsia="仿宋_GB2312" w:hAnsi="宋体" w:hint="eastAsia"/>
          <w:szCs w:val="24"/>
        </w:rPr>
        <w:t>乙方将门机</w:t>
      </w:r>
      <w:r w:rsidRPr="00551FFA">
        <w:rPr>
          <w:rFonts w:ascii="仿宋_GB2312" w:eastAsia="仿宋_GB2312" w:hAnsi="宋体"/>
          <w:szCs w:val="24"/>
        </w:rPr>
        <w:t>01</w:t>
      </w:r>
      <w:r w:rsidRPr="00551FFA">
        <w:rPr>
          <w:rFonts w:ascii="仿宋_GB2312" w:eastAsia="仿宋_GB2312" w:hAnsi="宋体" w:hint="eastAsia"/>
          <w:szCs w:val="24"/>
        </w:rPr>
        <w:t>的部件运离甲方港区范围，并清理干净拆解现场（甲方负责开具放行条）。</w:t>
      </w:r>
    </w:p>
    <w:p w:rsidR="00551FFA" w:rsidRPr="00551FFA" w:rsidRDefault="00551FFA" w:rsidP="00551FFA">
      <w:pPr>
        <w:pStyle w:val="af3"/>
        <w:numPr>
          <w:ilvl w:val="0"/>
          <w:numId w:val="21"/>
        </w:numPr>
        <w:spacing w:after="163"/>
        <w:ind w:leftChars="0" w:firstLineChars="0" w:firstLine="462"/>
        <w:rPr>
          <w:rFonts w:ascii="仿宋_GB2312" w:eastAsia="仿宋_GB2312" w:hAnsi="宋体"/>
          <w:b/>
          <w:bCs/>
          <w:szCs w:val="24"/>
        </w:rPr>
      </w:pPr>
      <w:r w:rsidRPr="00551FFA">
        <w:rPr>
          <w:rFonts w:ascii="仿宋_GB2312" w:eastAsia="仿宋_GB2312" w:hAnsi="宋体" w:hint="eastAsia"/>
          <w:b/>
          <w:bCs/>
          <w:szCs w:val="24"/>
        </w:rPr>
        <w:t>施工地点：</w:t>
      </w:r>
    </w:p>
    <w:p w:rsidR="001F1C1A" w:rsidRPr="00337F2F" w:rsidRDefault="00551FFA">
      <w:pPr>
        <w:spacing w:after="163"/>
        <w:ind w:left="1080" w:firstLine="360"/>
        <w:rPr>
          <w:rFonts w:ascii="仿宋_GB2312" w:eastAsia="仿宋_GB2312" w:hAnsi="宋体"/>
          <w:bCs/>
          <w:kern w:val="44"/>
          <w:szCs w:val="24"/>
        </w:rPr>
      </w:pPr>
      <w:r w:rsidRPr="00551FFA">
        <w:rPr>
          <w:rFonts w:ascii="仿宋_GB2312" w:eastAsia="仿宋_GB2312" w:hAnsi="宋体" w:hint="eastAsia"/>
          <w:bCs/>
          <w:kern w:val="44"/>
          <w:szCs w:val="24"/>
        </w:rPr>
        <w:t>广州经济技术开发区黄埔新港路</w:t>
      </w:r>
      <w:r w:rsidRPr="00551FFA">
        <w:rPr>
          <w:rFonts w:ascii="仿宋_GB2312" w:eastAsia="仿宋_GB2312" w:hAnsi="宋体"/>
          <w:bCs/>
          <w:kern w:val="44"/>
          <w:szCs w:val="24"/>
        </w:rPr>
        <w:t>1号、广州集装箱码头有限公司</w:t>
      </w:r>
      <w:r w:rsidRPr="00551FFA">
        <w:rPr>
          <w:rFonts w:ascii="仿宋_GB2312" w:eastAsia="仿宋_GB2312" w:hAnsi="宋体" w:hint="eastAsia"/>
          <w:bCs/>
          <w:kern w:val="44"/>
          <w:szCs w:val="24"/>
        </w:rPr>
        <w:t>港区内。</w:t>
      </w:r>
    </w:p>
    <w:p w:rsidR="00551FFA" w:rsidRPr="00551FFA" w:rsidRDefault="00551FFA" w:rsidP="00551FFA">
      <w:pPr>
        <w:pStyle w:val="af3"/>
        <w:numPr>
          <w:ilvl w:val="0"/>
          <w:numId w:val="21"/>
        </w:numPr>
        <w:spacing w:after="163"/>
        <w:ind w:leftChars="0" w:firstLineChars="0" w:firstLine="462"/>
        <w:rPr>
          <w:rFonts w:ascii="仿宋_GB2312" w:eastAsia="仿宋_GB2312" w:hAnsi="宋体"/>
          <w:b/>
          <w:bCs/>
          <w:szCs w:val="24"/>
        </w:rPr>
      </w:pPr>
      <w:r w:rsidRPr="00551FFA">
        <w:rPr>
          <w:rFonts w:ascii="仿宋_GB2312" w:eastAsia="仿宋_GB2312" w:hAnsi="宋体" w:hint="eastAsia"/>
          <w:b/>
          <w:bCs/>
          <w:szCs w:val="24"/>
        </w:rPr>
        <w:t>施工工期：</w:t>
      </w:r>
    </w:p>
    <w:p w:rsidR="001F1C1A" w:rsidRPr="00337F2F" w:rsidRDefault="00551FFA">
      <w:pPr>
        <w:pStyle w:val="af3"/>
        <w:spacing w:after="163"/>
        <w:ind w:leftChars="0" w:left="1361" w:firstLineChars="0" w:firstLine="0"/>
        <w:rPr>
          <w:rFonts w:ascii="仿宋_GB2312" w:eastAsia="仿宋_GB2312" w:hAnsi="宋体"/>
          <w:bCs/>
          <w:kern w:val="44"/>
          <w:szCs w:val="24"/>
        </w:rPr>
      </w:pPr>
      <w:r w:rsidRPr="00551FFA">
        <w:rPr>
          <w:rFonts w:ascii="仿宋_GB2312" w:eastAsia="仿宋_GB2312" w:hAnsi="宋体"/>
          <w:bCs/>
          <w:kern w:val="44"/>
          <w:szCs w:val="24"/>
        </w:rPr>
        <w:t>合同签订后，具体施工工期以甲方通知乙方进场拆解时间起计，乙方需在此后    天内完成</w:t>
      </w:r>
      <w:r w:rsidRPr="00551FFA">
        <w:rPr>
          <w:rFonts w:ascii="仿宋_GB2312" w:eastAsia="仿宋_GB2312" w:hAnsi="宋体" w:hint="eastAsia"/>
          <w:bCs/>
          <w:kern w:val="44"/>
          <w:szCs w:val="24"/>
        </w:rPr>
        <w:t>全部施工</w:t>
      </w:r>
      <w:r w:rsidRPr="00551FFA">
        <w:rPr>
          <w:rFonts w:ascii="仿宋_GB2312" w:eastAsia="仿宋_GB2312" w:hAnsi="宋体"/>
          <w:bCs/>
          <w:kern w:val="44"/>
          <w:szCs w:val="24"/>
        </w:rPr>
        <w:t>工作。</w:t>
      </w:r>
      <w:r w:rsidRPr="00551FFA">
        <w:rPr>
          <w:rFonts w:ascii="仿宋_GB2312" w:eastAsia="仿宋_GB2312" w:hAnsi="宋体" w:hint="eastAsia"/>
          <w:bCs/>
          <w:kern w:val="44"/>
          <w:szCs w:val="24"/>
        </w:rPr>
        <w:t>若整机过户，则乙方需在过户后</w:t>
      </w:r>
      <w:r w:rsidRPr="00551FFA">
        <w:rPr>
          <w:rFonts w:ascii="仿宋_GB2312" w:eastAsia="仿宋_GB2312" w:hAnsi="宋体"/>
          <w:bCs/>
          <w:kern w:val="44"/>
          <w:szCs w:val="24"/>
        </w:rPr>
        <w:t>10天内将设备提离港区内</w:t>
      </w:r>
      <w:r w:rsidRPr="00551FFA">
        <w:rPr>
          <w:rFonts w:ascii="仿宋_GB2312" w:eastAsia="仿宋_GB2312" w:hAnsi="宋体" w:hint="eastAsia"/>
          <w:bCs/>
          <w:kern w:val="44"/>
          <w:szCs w:val="24"/>
        </w:rPr>
        <w:t>。</w:t>
      </w:r>
    </w:p>
    <w:p w:rsidR="00551FFA" w:rsidRPr="00551FFA" w:rsidRDefault="00551FFA" w:rsidP="00551FFA">
      <w:pPr>
        <w:pStyle w:val="af3"/>
        <w:numPr>
          <w:ilvl w:val="0"/>
          <w:numId w:val="21"/>
        </w:numPr>
        <w:spacing w:after="163"/>
        <w:ind w:leftChars="0" w:firstLineChars="0" w:firstLine="462"/>
        <w:rPr>
          <w:rFonts w:ascii="仿宋_GB2312" w:eastAsia="仿宋_GB2312" w:hAnsi="宋体"/>
          <w:b/>
          <w:bCs/>
          <w:szCs w:val="24"/>
        </w:rPr>
      </w:pPr>
      <w:r w:rsidRPr="00551FFA">
        <w:rPr>
          <w:rFonts w:ascii="仿宋_GB2312" w:eastAsia="仿宋_GB2312" w:hAnsi="宋体"/>
          <w:b/>
          <w:bCs/>
          <w:szCs w:val="24"/>
        </w:rPr>
        <w:t>履约保证金</w:t>
      </w:r>
    </w:p>
    <w:p w:rsidR="001F1C1A" w:rsidRPr="00337F2F" w:rsidRDefault="00551FFA">
      <w:pPr>
        <w:pStyle w:val="af3"/>
        <w:spacing w:after="163"/>
        <w:ind w:leftChars="0" w:left="1361" w:firstLineChars="0" w:firstLine="0"/>
        <w:rPr>
          <w:rFonts w:ascii="仿宋_GB2312" w:eastAsia="仿宋_GB2312" w:hAnsi="宋体"/>
          <w:bCs/>
          <w:kern w:val="44"/>
          <w:szCs w:val="24"/>
        </w:rPr>
      </w:pPr>
      <w:r w:rsidRPr="00551FFA">
        <w:rPr>
          <w:rFonts w:ascii="仿宋_GB2312" w:eastAsia="仿宋_GB2312" w:hAnsi="宋体" w:hint="eastAsia"/>
          <w:bCs/>
          <w:kern w:val="44"/>
          <w:szCs w:val="24"/>
        </w:rPr>
        <w:t>在收到乙方确认“合作通知书”后十五天内，乙方需向甲方提交合同总价</w:t>
      </w:r>
      <w:r w:rsidRPr="00551FFA">
        <w:rPr>
          <w:rFonts w:ascii="仿宋_GB2312" w:eastAsia="仿宋_GB2312" w:hAnsi="宋体"/>
          <w:bCs/>
          <w:kern w:val="44"/>
          <w:szCs w:val="24"/>
        </w:rPr>
        <w:t>5%的履约保证金，</w:t>
      </w:r>
      <w:r w:rsidRPr="00551FFA">
        <w:rPr>
          <w:rFonts w:ascii="仿宋_GB2312" w:eastAsia="仿宋_GB2312" w:hAnsi="宋体" w:hint="eastAsia"/>
          <w:bCs/>
          <w:kern w:val="44"/>
          <w:szCs w:val="24"/>
        </w:rPr>
        <w:t>履行完合同</w:t>
      </w:r>
      <w:r w:rsidRPr="00551FFA">
        <w:rPr>
          <w:rFonts w:ascii="仿宋_GB2312" w:eastAsia="仿宋_GB2312" w:hAnsi="宋体"/>
          <w:bCs/>
          <w:kern w:val="44"/>
          <w:szCs w:val="24"/>
        </w:rPr>
        <w:t>内容并收到履约保证金收据原件后，甲方原额退回履约保证金。</w:t>
      </w:r>
    </w:p>
    <w:p w:rsidR="00551FFA" w:rsidRPr="00551FFA" w:rsidRDefault="00551FFA" w:rsidP="00551FFA">
      <w:pPr>
        <w:pStyle w:val="af3"/>
        <w:numPr>
          <w:ilvl w:val="0"/>
          <w:numId w:val="21"/>
        </w:numPr>
        <w:spacing w:after="163"/>
        <w:ind w:leftChars="0" w:firstLineChars="0" w:firstLine="462"/>
        <w:rPr>
          <w:rFonts w:ascii="仿宋_GB2312" w:eastAsia="仿宋_GB2312" w:hAnsi="宋体"/>
          <w:b/>
          <w:bCs/>
          <w:szCs w:val="24"/>
        </w:rPr>
      </w:pPr>
      <w:r w:rsidRPr="00551FFA">
        <w:rPr>
          <w:rFonts w:ascii="仿宋_GB2312" w:eastAsia="仿宋_GB2312" w:hAnsi="宋体" w:hint="eastAsia"/>
          <w:b/>
          <w:bCs/>
          <w:szCs w:val="24"/>
        </w:rPr>
        <w:t>合同费用：</w:t>
      </w:r>
    </w:p>
    <w:p w:rsidR="00551FFA" w:rsidRPr="00551FFA" w:rsidRDefault="00551FFA" w:rsidP="00551FFA">
      <w:pPr>
        <w:pStyle w:val="af3"/>
        <w:numPr>
          <w:ilvl w:val="1"/>
          <w:numId w:val="34"/>
        </w:numPr>
        <w:spacing w:after="163"/>
        <w:ind w:leftChars="367" w:left="1418" w:firstLineChars="0" w:hanging="537"/>
        <w:rPr>
          <w:rFonts w:ascii="仿宋_GB2312" w:eastAsia="仿宋_GB2312" w:hAnsi="宋体"/>
          <w:szCs w:val="24"/>
        </w:rPr>
      </w:pPr>
      <w:r w:rsidRPr="00551FFA">
        <w:rPr>
          <w:rFonts w:ascii="仿宋_GB2312" w:eastAsia="仿宋_GB2312" w:hAnsi="宋体" w:hint="eastAsia"/>
          <w:szCs w:val="24"/>
        </w:rPr>
        <w:t>本合同采用总价包干的形式，项目总价已包含本合同范围内所有工作内容所需的一切费用，该费用包含机械费用、人工费用、保险费用、港内外运输费用、风险、拆解及清运收购等各项费用。</w:t>
      </w:r>
    </w:p>
    <w:p w:rsidR="00551FFA" w:rsidRPr="00551FFA" w:rsidRDefault="00551FFA" w:rsidP="00551FFA">
      <w:pPr>
        <w:pStyle w:val="af3"/>
        <w:numPr>
          <w:ilvl w:val="1"/>
          <w:numId w:val="34"/>
        </w:numPr>
        <w:spacing w:after="163"/>
        <w:ind w:leftChars="367" w:left="1418" w:firstLineChars="0" w:hanging="537"/>
        <w:rPr>
          <w:rFonts w:ascii="仿宋_GB2312" w:eastAsia="仿宋_GB2312" w:hAnsi="宋体"/>
          <w:szCs w:val="24"/>
        </w:rPr>
      </w:pPr>
      <w:r w:rsidRPr="00551FFA">
        <w:rPr>
          <w:rFonts w:ascii="仿宋_GB2312" w:eastAsia="仿宋_GB2312" w:hAnsi="宋体" w:hint="eastAsia"/>
          <w:szCs w:val="24"/>
        </w:rPr>
        <w:t>合同价：￥</w:t>
      </w:r>
      <w:r w:rsidRPr="00551FFA">
        <w:rPr>
          <w:rFonts w:ascii="仿宋_GB2312" w:eastAsia="仿宋_GB2312" w:hAnsi="宋体"/>
          <w:szCs w:val="24"/>
        </w:rPr>
        <w:t xml:space="preserve">     </w:t>
      </w:r>
      <w:r w:rsidRPr="00551FFA">
        <w:rPr>
          <w:rFonts w:ascii="仿宋_GB2312" w:eastAsia="仿宋_GB2312" w:hAnsi="宋体" w:hint="eastAsia"/>
          <w:szCs w:val="24"/>
        </w:rPr>
        <w:t>元，即人民币（大写）：元整。</w:t>
      </w:r>
    </w:p>
    <w:p w:rsidR="00551FFA" w:rsidRPr="00551FFA" w:rsidRDefault="00551FFA" w:rsidP="00551FFA">
      <w:pPr>
        <w:pStyle w:val="af3"/>
        <w:numPr>
          <w:ilvl w:val="0"/>
          <w:numId w:val="21"/>
        </w:numPr>
        <w:spacing w:after="163"/>
        <w:ind w:leftChars="0" w:firstLineChars="0" w:firstLine="462"/>
        <w:rPr>
          <w:rFonts w:ascii="仿宋_GB2312" w:eastAsia="仿宋_GB2312" w:hAnsi="宋体"/>
          <w:b/>
          <w:bCs/>
          <w:szCs w:val="24"/>
        </w:rPr>
      </w:pPr>
      <w:r w:rsidRPr="00551FFA">
        <w:rPr>
          <w:rFonts w:ascii="仿宋_GB2312" w:eastAsia="仿宋_GB2312" w:hAnsi="宋体" w:hint="eastAsia"/>
          <w:b/>
          <w:bCs/>
          <w:szCs w:val="24"/>
        </w:rPr>
        <w:t>付款方式：</w:t>
      </w:r>
    </w:p>
    <w:p w:rsidR="00551FFA" w:rsidRPr="00551FFA" w:rsidRDefault="00551FFA" w:rsidP="00551FFA">
      <w:pPr>
        <w:pStyle w:val="af3"/>
        <w:numPr>
          <w:ilvl w:val="1"/>
          <w:numId w:val="39"/>
        </w:numPr>
        <w:tabs>
          <w:tab w:val="left" w:pos="1456"/>
        </w:tabs>
        <w:spacing w:after="163"/>
        <w:ind w:leftChars="0" w:firstLineChars="0"/>
        <w:rPr>
          <w:rFonts w:ascii="仿宋_GB2312" w:eastAsia="仿宋_GB2312" w:hAnsi="宋体"/>
          <w:bCs/>
          <w:kern w:val="44"/>
          <w:szCs w:val="24"/>
        </w:rPr>
      </w:pPr>
      <w:r w:rsidRPr="00551FFA">
        <w:rPr>
          <w:rFonts w:ascii="仿宋_GB2312" w:eastAsia="仿宋_GB2312" w:hAnsi="宋体" w:hint="eastAsia"/>
          <w:bCs/>
          <w:kern w:val="44"/>
          <w:szCs w:val="24"/>
        </w:rPr>
        <w:t>整机过户先交完合同全款并办完证才允许出港。</w:t>
      </w:r>
    </w:p>
    <w:p w:rsidR="00551FFA" w:rsidRPr="00551FFA" w:rsidRDefault="00551FFA" w:rsidP="00551FFA">
      <w:pPr>
        <w:pStyle w:val="af3"/>
        <w:numPr>
          <w:ilvl w:val="1"/>
          <w:numId w:val="40"/>
        </w:numPr>
        <w:tabs>
          <w:tab w:val="left" w:pos="1456"/>
        </w:tabs>
        <w:spacing w:after="163"/>
        <w:ind w:leftChars="0" w:firstLineChars="0"/>
        <w:rPr>
          <w:rFonts w:ascii="仿宋_GB2312" w:eastAsia="仿宋_GB2312" w:hAnsi="宋体"/>
          <w:bCs/>
          <w:kern w:val="44"/>
          <w:szCs w:val="24"/>
        </w:rPr>
      </w:pPr>
      <w:r w:rsidRPr="00551FFA">
        <w:rPr>
          <w:rFonts w:ascii="仿宋_GB2312" w:eastAsia="仿宋_GB2312" w:hAnsi="宋体" w:hint="eastAsia"/>
          <w:bCs/>
          <w:kern w:val="44"/>
          <w:szCs w:val="24"/>
        </w:rPr>
        <w:t>拆解工程需交完合同全款，才允许进行破坏性拆解。</w:t>
      </w:r>
    </w:p>
    <w:p w:rsidR="00551FFA" w:rsidRPr="00551FFA" w:rsidRDefault="00551FFA" w:rsidP="00551FFA">
      <w:pPr>
        <w:pStyle w:val="af3"/>
        <w:numPr>
          <w:ilvl w:val="0"/>
          <w:numId w:val="21"/>
        </w:numPr>
        <w:spacing w:after="163"/>
        <w:ind w:leftChars="0" w:firstLineChars="0" w:firstLine="462"/>
        <w:rPr>
          <w:rFonts w:ascii="仿宋_GB2312" w:eastAsia="仿宋_GB2312" w:hAnsi="宋体"/>
          <w:b/>
          <w:bCs/>
          <w:szCs w:val="24"/>
        </w:rPr>
      </w:pPr>
      <w:r w:rsidRPr="00551FFA">
        <w:rPr>
          <w:rFonts w:ascii="仿宋_GB2312" w:eastAsia="仿宋_GB2312" w:hAnsi="宋体" w:hint="eastAsia"/>
          <w:b/>
          <w:bCs/>
          <w:szCs w:val="24"/>
        </w:rPr>
        <w:t>工程验收：</w:t>
      </w:r>
    </w:p>
    <w:p w:rsidR="00551FFA" w:rsidRPr="00551FFA" w:rsidRDefault="00551FFA" w:rsidP="00551FFA">
      <w:pPr>
        <w:pStyle w:val="af3"/>
        <w:spacing w:after="163"/>
        <w:ind w:leftChars="0" w:left="1361" w:firstLineChars="0" w:firstLine="0"/>
        <w:rPr>
          <w:rFonts w:ascii="仿宋_GB2312" w:eastAsia="仿宋_GB2312" w:hAnsi="宋体"/>
          <w:bCs/>
          <w:kern w:val="44"/>
          <w:szCs w:val="24"/>
        </w:rPr>
      </w:pPr>
      <w:r w:rsidRPr="00551FFA">
        <w:rPr>
          <w:rFonts w:ascii="仿宋_GB2312" w:eastAsia="仿宋_GB2312" w:hAnsi="宋体" w:hint="eastAsia"/>
          <w:bCs/>
          <w:kern w:val="44"/>
          <w:szCs w:val="24"/>
        </w:rPr>
        <w:t>拆卸、清理场地工程完毕后</w:t>
      </w:r>
      <w:r w:rsidRPr="00551FFA">
        <w:rPr>
          <w:rFonts w:ascii="仿宋_GB2312" w:eastAsia="仿宋_GB2312" w:hAnsi="宋体"/>
          <w:bCs/>
          <w:kern w:val="44"/>
          <w:szCs w:val="24"/>
        </w:rPr>
        <w:t>,甲方组织相关部门与乙方共同进行现场验收，</w:t>
      </w:r>
      <w:r w:rsidRPr="00551FFA">
        <w:rPr>
          <w:rFonts w:ascii="仿宋_GB2312" w:eastAsia="仿宋_GB2312" w:hAnsi="宋体" w:hint="eastAsia"/>
          <w:bCs/>
          <w:kern w:val="44"/>
          <w:szCs w:val="24"/>
        </w:rPr>
        <w:t>双方签字确认后即合同执行完毕。</w:t>
      </w:r>
    </w:p>
    <w:p w:rsidR="00551FFA" w:rsidRPr="00551FFA" w:rsidRDefault="00551FFA" w:rsidP="00551FFA">
      <w:pPr>
        <w:pStyle w:val="af3"/>
        <w:numPr>
          <w:ilvl w:val="0"/>
          <w:numId w:val="21"/>
        </w:numPr>
        <w:spacing w:after="163"/>
        <w:ind w:leftChars="0" w:firstLineChars="0" w:firstLine="462"/>
        <w:rPr>
          <w:rFonts w:ascii="仿宋_GB2312" w:eastAsia="仿宋_GB2312" w:hAnsi="宋体"/>
          <w:b/>
          <w:bCs/>
          <w:szCs w:val="24"/>
        </w:rPr>
      </w:pPr>
      <w:r w:rsidRPr="00551FFA">
        <w:rPr>
          <w:rFonts w:ascii="仿宋_GB2312" w:eastAsia="仿宋_GB2312" w:hAnsi="宋体"/>
          <w:b/>
          <w:bCs/>
          <w:szCs w:val="24"/>
        </w:rPr>
        <w:t>权利和义务</w:t>
      </w:r>
    </w:p>
    <w:p w:rsidR="001F1C1A" w:rsidRPr="00337F2F" w:rsidRDefault="001F1C1A">
      <w:pPr>
        <w:pStyle w:val="af3"/>
        <w:numPr>
          <w:ilvl w:val="0"/>
          <w:numId w:val="26"/>
        </w:numPr>
        <w:spacing w:afterLines="0" w:line="360" w:lineRule="auto"/>
        <w:ind w:leftChars="0" w:firstLineChars="0"/>
        <w:rPr>
          <w:rFonts w:ascii="仿宋_GB2312" w:eastAsia="仿宋_GB2312"/>
          <w:vanish/>
          <w:szCs w:val="24"/>
        </w:rPr>
      </w:pPr>
    </w:p>
    <w:p w:rsidR="001F1C1A" w:rsidRPr="00337F2F" w:rsidRDefault="001F1C1A">
      <w:pPr>
        <w:pStyle w:val="af3"/>
        <w:numPr>
          <w:ilvl w:val="0"/>
          <w:numId w:val="26"/>
        </w:numPr>
        <w:spacing w:afterLines="0" w:line="360" w:lineRule="auto"/>
        <w:ind w:leftChars="0" w:firstLineChars="0"/>
        <w:rPr>
          <w:rFonts w:ascii="仿宋_GB2312" w:eastAsia="仿宋_GB2312"/>
          <w:vanish/>
          <w:szCs w:val="24"/>
        </w:rPr>
      </w:pPr>
    </w:p>
    <w:p w:rsidR="001F1C1A" w:rsidRPr="00337F2F" w:rsidRDefault="001F1C1A">
      <w:pPr>
        <w:pStyle w:val="af3"/>
        <w:numPr>
          <w:ilvl w:val="0"/>
          <w:numId w:val="26"/>
        </w:numPr>
        <w:spacing w:afterLines="0" w:line="360" w:lineRule="auto"/>
        <w:ind w:leftChars="0" w:firstLineChars="0"/>
        <w:rPr>
          <w:rFonts w:ascii="仿宋_GB2312" w:eastAsia="仿宋_GB2312"/>
          <w:vanish/>
          <w:szCs w:val="24"/>
        </w:rPr>
      </w:pPr>
    </w:p>
    <w:p w:rsidR="00551FFA" w:rsidRPr="00551FFA" w:rsidRDefault="00551FFA" w:rsidP="00551FFA">
      <w:pPr>
        <w:pStyle w:val="af3"/>
        <w:numPr>
          <w:ilvl w:val="1"/>
          <w:numId w:val="27"/>
        </w:numPr>
        <w:spacing w:after="163"/>
        <w:ind w:leftChars="0" w:left="1428" w:firstLineChars="0" w:hanging="521"/>
        <w:rPr>
          <w:rFonts w:ascii="仿宋_GB2312" w:eastAsia="仿宋_GB2312" w:hAnsi="宋体"/>
          <w:szCs w:val="24"/>
        </w:rPr>
      </w:pPr>
      <w:r w:rsidRPr="00551FFA">
        <w:rPr>
          <w:rFonts w:ascii="仿宋_GB2312" w:eastAsia="仿宋_GB2312" w:hAnsi="宋体"/>
          <w:szCs w:val="24"/>
        </w:rPr>
        <w:t>乙方必须制定</w:t>
      </w:r>
      <w:r w:rsidRPr="00551FFA">
        <w:rPr>
          <w:rFonts w:ascii="仿宋_GB2312" w:eastAsia="仿宋_GB2312" w:hAnsi="宋体" w:hint="eastAsia"/>
          <w:szCs w:val="24"/>
        </w:rPr>
        <w:t>并提供</w:t>
      </w:r>
      <w:r w:rsidRPr="00551FFA">
        <w:rPr>
          <w:rFonts w:ascii="仿宋_GB2312" w:eastAsia="仿宋_GB2312" w:hAnsi="宋体"/>
          <w:szCs w:val="24"/>
        </w:rPr>
        <w:t>详细的门01拆卸施工方案</w:t>
      </w:r>
      <w:r w:rsidRPr="00551FFA">
        <w:rPr>
          <w:rFonts w:ascii="仿宋_GB2312" w:eastAsia="仿宋_GB2312" w:hAnsi="宋体" w:hint="eastAsia"/>
          <w:szCs w:val="24"/>
        </w:rPr>
        <w:t>、防台措施、安全管理措施</w:t>
      </w:r>
      <w:r w:rsidRPr="00551FFA">
        <w:rPr>
          <w:rFonts w:ascii="仿宋_GB2312" w:eastAsia="仿宋_GB2312" w:hAnsi="宋体"/>
          <w:szCs w:val="24"/>
        </w:rPr>
        <w:t>，经甲方确认后并严格按方案实施。</w:t>
      </w:r>
    </w:p>
    <w:p w:rsidR="00551FFA" w:rsidRPr="00551FFA" w:rsidRDefault="00551FFA" w:rsidP="00551FFA">
      <w:pPr>
        <w:pStyle w:val="af3"/>
        <w:numPr>
          <w:ilvl w:val="1"/>
          <w:numId w:val="27"/>
        </w:numPr>
        <w:spacing w:after="163"/>
        <w:ind w:leftChars="0" w:left="1428" w:firstLineChars="0" w:hanging="521"/>
        <w:rPr>
          <w:rFonts w:ascii="仿宋_GB2312" w:eastAsia="仿宋_GB2312" w:hAnsi="宋体"/>
          <w:szCs w:val="24"/>
        </w:rPr>
      </w:pPr>
      <w:r w:rsidRPr="00551FFA">
        <w:rPr>
          <w:rFonts w:ascii="仿宋_GB2312" w:eastAsia="仿宋_GB2312" w:hAnsi="宋体"/>
          <w:szCs w:val="24"/>
        </w:rPr>
        <w:t>乙方必须在完成相关手续办理并收到甲方进场拆解通知后，在规定工期内完成该1台门机设备的拆卸并运离甲方港区。</w:t>
      </w:r>
    </w:p>
    <w:p w:rsidR="00551FFA" w:rsidRPr="00551FFA" w:rsidRDefault="00551FFA" w:rsidP="00551FFA">
      <w:pPr>
        <w:pStyle w:val="af3"/>
        <w:numPr>
          <w:ilvl w:val="1"/>
          <w:numId w:val="27"/>
        </w:numPr>
        <w:spacing w:after="163"/>
        <w:ind w:leftChars="0" w:left="1428" w:firstLineChars="0" w:hanging="521"/>
        <w:rPr>
          <w:rFonts w:ascii="仿宋_GB2312" w:eastAsia="仿宋_GB2312" w:hAnsi="宋体"/>
          <w:szCs w:val="24"/>
        </w:rPr>
      </w:pPr>
      <w:r w:rsidRPr="00551FFA">
        <w:rPr>
          <w:rFonts w:ascii="仿宋_GB2312" w:eastAsia="仿宋_GB2312" w:hAnsi="宋体"/>
          <w:szCs w:val="24"/>
        </w:rPr>
        <w:t>乙方施工不得影响甲方的生产工作，影响较大时甲方可要求暂停施工。</w:t>
      </w:r>
    </w:p>
    <w:p w:rsidR="00551FFA" w:rsidRPr="00551FFA" w:rsidRDefault="00551FFA" w:rsidP="00551FFA">
      <w:pPr>
        <w:pStyle w:val="af3"/>
        <w:numPr>
          <w:ilvl w:val="1"/>
          <w:numId w:val="27"/>
        </w:numPr>
        <w:spacing w:after="163"/>
        <w:ind w:leftChars="0" w:left="1428" w:firstLineChars="0" w:hanging="521"/>
        <w:rPr>
          <w:rFonts w:ascii="仿宋_GB2312" w:eastAsia="仿宋_GB2312" w:hAnsi="宋体"/>
          <w:szCs w:val="24"/>
        </w:rPr>
      </w:pPr>
      <w:r w:rsidRPr="00551FFA">
        <w:rPr>
          <w:rFonts w:ascii="仿宋_GB2312" w:eastAsia="仿宋_GB2312" w:hAnsi="宋体"/>
          <w:szCs w:val="24"/>
        </w:rPr>
        <w:t>港区内施工，双方必须签订《</w:t>
      </w:r>
      <w:r w:rsidRPr="00551FFA">
        <w:rPr>
          <w:rFonts w:ascii="仿宋_GB2312" w:eastAsia="仿宋_GB2312" w:hAnsi="宋体" w:hint="eastAsia"/>
          <w:szCs w:val="24"/>
        </w:rPr>
        <w:t>门</w:t>
      </w:r>
      <w:r w:rsidRPr="00551FFA">
        <w:rPr>
          <w:rFonts w:ascii="仿宋_GB2312" w:eastAsia="仿宋_GB2312" w:hAnsi="宋体"/>
          <w:szCs w:val="24"/>
        </w:rPr>
        <w:t>01拆解工程或整机过户安全管理协议书》，并严格执行。</w:t>
      </w:r>
    </w:p>
    <w:p w:rsidR="00551FFA" w:rsidRPr="00551FFA" w:rsidRDefault="00551FFA" w:rsidP="00551FFA">
      <w:pPr>
        <w:pStyle w:val="af3"/>
        <w:numPr>
          <w:ilvl w:val="1"/>
          <w:numId w:val="27"/>
        </w:numPr>
        <w:spacing w:after="163"/>
        <w:ind w:leftChars="0" w:left="1428" w:firstLineChars="0" w:hanging="521"/>
        <w:rPr>
          <w:rFonts w:ascii="仿宋_GB2312" w:eastAsia="仿宋_GB2312" w:hAnsi="宋体"/>
          <w:szCs w:val="24"/>
        </w:rPr>
      </w:pPr>
      <w:r w:rsidRPr="00551FFA">
        <w:rPr>
          <w:rFonts w:ascii="仿宋_GB2312" w:eastAsia="仿宋_GB2312" w:hAnsi="宋体"/>
          <w:szCs w:val="24"/>
        </w:rPr>
        <w:lastRenderedPageBreak/>
        <w:t>港区内施工，乙方需申请用水、电时，应严格执行港区供用水、电管理规定并按照甲方对外价</w:t>
      </w:r>
      <w:r w:rsidRPr="00551FFA">
        <w:rPr>
          <w:rFonts w:ascii="仿宋_GB2312" w:eastAsia="仿宋_GB2312" w:hAnsi="宋体" w:hint="eastAsia"/>
          <w:szCs w:val="24"/>
        </w:rPr>
        <w:t>支付</w:t>
      </w:r>
      <w:r w:rsidRPr="00551FFA">
        <w:rPr>
          <w:rFonts w:ascii="仿宋_GB2312" w:eastAsia="仿宋_GB2312" w:hAnsi="宋体"/>
          <w:szCs w:val="24"/>
        </w:rPr>
        <w:t>相应的费用。</w:t>
      </w:r>
    </w:p>
    <w:p w:rsidR="00551FFA" w:rsidRPr="00551FFA" w:rsidRDefault="00551FFA" w:rsidP="00551FFA">
      <w:pPr>
        <w:pStyle w:val="af3"/>
        <w:numPr>
          <w:ilvl w:val="1"/>
          <w:numId w:val="27"/>
        </w:numPr>
        <w:spacing w:after="163"/>
        <w:ind w:leftChars="0" w:left="1428" w:firstLineChars="0" w:hanging="521"/>
        <w:rPr>
          <w:rFonts w:ascii="仿宋_GB2312" w:eastAsia="仿宋_GB2312" w:hAnsi="宋体"/>
          <w:szCs w:val="24"/>
        </w:rPr>
      </w:pPr>
      <w:r w:rsidRPr="00551FFA">
        <w:rPr>
          <w:rFonts w:ascii="仿宋_GB2312" w:eastAsia="仿宋_GB2312" w:hAnsi="宋体"/>
          <w:szCs w:val="24"/>
        </w:rPr>
        <w:t>施工过程中如有合同以外的隐蔽项目发生，乙方须向甲方提出，经甲方认可后，方可施工。</w:t>
      </w:r>
    </w:p>
    <w:p w:rsidR="00551FFA" w:rsidRPr="00551FFA" w:rsidRDefault="00551FFA" w:rsidP="00551FFA">
      <w:pPr>
        <w:pStyle w:val="af3"/>
        <w:numPr>
          <w:ilvl w:val="1"/>
          <w:numId w:val="27"/>
        </w:numPr>
        <w:spacing w:after="163"/>
        <w:ind w:leftChars="0" w:left="1428" w:firstLineChars="0" w:hanging="521"/>
        <w:rPr>
          <w:rFonts w:ascii="仿宋_GB2312" w:eastAsia="仿宋_GB2312" w:hAnsi="宋体"/>
          <w:szCs w:val="24"/>
        </w:rPr>
      </w:pPr>
      <w:r w:rsidRPr="00551FFA">
        <w:rPr>
          <w:rFonts w:ascii="仿宋_GB2312" w:eastAsia="仿宋_GB2312" w:hAnsi="宋体"/>
          <w:szCs w:val="24"/>
        </w:rPr>
        <w:t>若项目拆解及清运等过程中发生设备及人身事故，属乙方责任的由乙方负全责并承担相应的赔偿责任，与甲方无关。</w:t>
      </w:r>
    </w:p>
    <w:p w:rsidR="00551FFA" w:rsidRPr="00551FFA" w:rsidRDefault="00551FFA" w:rsidP="00551FFA">
      <w:pPr>
        <w:pStyle w:val="af3"/>
        <w:numPr>
          <w:ilvl w:val="0"/>
          <w:numId w:val="21"/>
        </w:numPr>
        <w:spacing w:after="163"/>
        <w:ind w:leftChars="0" w:firstLineChars="0" w:firstLine="462"/>
        <w:rPr>
          <w:rFonts w:ascii="仿宋_GB2312" w:eastAsia="仿宋_GB2312" w:hAnsi="宋体"/>
          <w:b/>
          <w:bCs/>
          <w:szCs w:val="24"/>
        </w:rPr>
      </w:pPr>
      <w:r w:rsidRPr="00551FFA">
        <w:rPr>
          <w:rFonts w:ascii="仿宋_GB2312" w:eastAsia="仿宋_GB2312" w:hAnsi="宋体" w:hint="eastAsia"/>
          <w:b/>
          <w:bCs/>
          <w:szCs w:val="24"/>
        </w:rPr>
        <w:t>违约责任：</w:t>
      </w:r>
      <w:r w:rsidRPr="00551FFA">
        <w:rPr>
          <w:rFonts w:ascii="仿宋_GB2312" w:eastAsia="仿宋_GB2312" w:hAnsi="宋体"/>
          <w:b/>
          <w:bCs/>
          <w:szCs w:val="24"/>
        </w:rPr>
        <w:tab/>
      </w:r>
    </w:p>
    <w:p w:rsidR="001F1C1A" w:rsidRPr="00337F2F" w:rsidRDefault="001F1C1A">
      <w:pPr>
        <w:pStyle w:val="af3"/>
        <w:numPr>
          <w:ilvl w:val="0"/>
          <w:numId w:val="26"/>
        </w:numPr>
        <w:spacing w:afterLines="0" w:line="360" w:lineRule="auto"/>
        <w:ind w:leftChars="0" w:firstLineChars="0"/>
        <w:rPr>
          <w:rFonts w:ascii="仿宋_GB2312" w:eastAsia="仿宋_GB2312"/>
          <w:vanish/>
          <w:szCs w:val="24"/>
        </w:rPr>
      </w:pPr>
    </w:p>
    <w:p w:rsidR="00551FFA" w:rsidRPr="00551FFA" w:rsidRDefault="00551FFA" w:rsidP="00551FFA">
      <w:pPr>
        <w:pStyle w:val="af3"/>
        <w:numPr>
          <w:ilvl w:val="1"/>
          <w:numId w:val="28"/>
        </w:numPr>
        <w:spacing w:after="163"/>
        <w:ind w:leftChars="0" w:left="1428" w:firstLineChars="0" w:hanging="532"/>
        <w:rPr>
          <w:rFonts w:ascii="仿宋_GB2312" w:eastAsia="仿宋_GB2312" w:hAnsi="宋体"/>
          <w:szCs w:val="24"/>
        </w:rPr>
      </w:pPr>
      <w:r w:rsidRPr="00551FFA">
        <w:rPr>
          <w:rFonts w:ascii="仿宋_GB2312" w:eastAsia="仿宋_GB2312" w:hAnsi="宋体"/>
          <w:szCs w:val="24"/>
        </w:rPr>
        <w:t>乙方应严格按照合同的要求进行和完成本项项目所有内容，如果规定工期内不能完成，除不可抗力或甲方的原因外，</w:t>
      </w:r>
      <w:r w:rsidRPr="00551FFA">
        <w:rPr>
          <w:rFonts w:ascii="仿宋_GB2312" w:eastAsia="仿宋_GB2312" w:hAnsi="宋体" w:hint="eastAsia"/>
          <w:szCs w:val="24"/>
        </w:rPr>
        <w:t>每延期一天向甲方支付合同总价1‰的延误扣罚金，总金额不超过合同总价的10％。</w:t>
      </w:r>
    </w:p>
    <w:p w:rsidR="00551FFA" w:rsidRPr="00551FFA" w:rsidRDefault="00551FFA" w:rsidP="00551FFA">
      <w:pPr>
        <w:pStyle w:val="af3"/>
        <w:numPr>
          <w:ilvl w:val="1"/>
          <w:numId w:val="28"/>
        </w:numPr>
        <w:spacing w:after="163"/>
        <w:ind w:leftChars="0" w:left="1428" w:firstLineChars="0" w:hanging="532"/>
        <w:rPr>
          <w:rFonts w:ascii="仿宋_GB2312" w:eastAsia="仿宋_GB2312" w:hAnsi="宋体"/>
          <w:szCs w:val="24"/>
        </w:rPr>
      </w:pPr>
      <w:bookmarkStart w:id="6" w:name="_Toc91868826"/>
      <w:r w:rsidRPr="00551FFA">
        <w:rPr>
          <w:rFonts w:ascii="仿宋_GB2312" w:eastAsia="仿宋_GB2312" w:hAnsi="宋体"/>
          <w:szCs w:val="24"/>
        </w:rPr>
        <w:t>任何一方</w:t>
      </w:r>
      <w:bookmarkEnd w:id="6"/>
      <w:r w:rsidRPr="00551FFA">
        <w:rPr>
          <w:rFonts w:ascii="仿宋_GB2312" w:eastAsia="仿宋_GB2312" w:hAnsi="宋体"/>
          <w:szCs w:val="24"/>
        </w:rPr>
        <w:t>不按本合同履行自己的责任和义务，均为违约。违约方应向对方赔偿因违约给对方造成的（一切）经济损失。</w:t>
      </w:r>
    </w:p>
    <w:p w:rsidR="00551FFA" w:rsidRPr="00551FFA" w:rsidRDefault="00551FFA" w:rsidP="00551FFA">
      <w:pPr>
        <w:pStyle w:val="af3"/>
        <w:numPr>
          <w:ilvl w:val="1"/>
          <w:numId w:val="28"/>
        </w:numPr>
        <w:spacing w:after="163"/>
        <w:ind w:leftChars="0" w:left="1428" w:firstLineChars="0" w:hanging="532"/>
        <w:rPr>
          <w:rFonts w:ascii="仿宋_GB2312" w:eastAsia="仿宋_GB2312" w:hAnsi="宋体"/>
          <w:szCs w:val="24"/>
        </w:rPr>
      </w:pPr>
      <w:r w:rsidRPr="00551FFA">
        <w:rPr>
          <w:rFonts w:ascii="仿宋_GB2312" w:eastAsia="仿宋_GB2312" w:hAnsi="宋体"/>
          <w:szCs w:val="24"/>
        </w:rPr>
        <w:t>因一方违约使合同不能履行时，另一方可要求终止或解除本合同，但应提前14天</w:t>
      </w:r>
      <w:r w:rsidRPr="00551FFA">
        <w:rPr>
          <w:rFonts w:ascii="仿宋_GB2312" w:eastAsia="仿宋_GB2312" w:hAnsi="宋体" w:hint="eastAsia"/>
          <w:szCs w:val="24"/>
        </w:rPr>
        <w:t>以书面形式</w:t>
      </w:r>
      <w:r w:rsidRPr="00551FFA">
        <w:rPr>
          <w:rFonts w:ascii="仿宋_GB2312" w:eastAsia="仿宋_GB2312" w:hAnsi="宋体"/>
          <w:szCs w:val="24"/>
        </w:rPr>
        <w:t>通知违约方，由此造成的</w:t>
      </w:r>
      <w:r w:rsidRPr="00551FFA">
        <w:rPr>
          <w:rFonts w:ascii="仿宋_GB2312" w:eastAsia="仿宋_GB2312" w:hAnsi="宋体" w:hint="eastAsia"/>
          <w:szCs w:val="24"/>
        </w:rPr>
        <w:t>一切</w:t>
      </w:r>
      <w:r w:rsidRPr="00551FFA">
        <w:rPr>
          <w:rFonts w:ascii="仿宋_GB2312" w:eastAsia="仿宋_GB2312" w:hAnsi="宋体"/>
          <w:szCs w:val="24"/>
        </w:rPr>
        <w:t>损失由违约方承担。当乙方有违约行为时，甲方有权向乙方发出书面警告，限期纠正。如警告仍无效，则甲方有权将乙方逐出施工现场并另雇施工单位完成</w:t>
      </w:r>
      <w:r w:rsidRPr="00551FFA">
        <w:rPr>
          <w:rFonts w:ascii="仿宋_GB2312" w:eastAsia="仿宋_GB2312" w:hAnsi="宋体" w:hint="eastAsia"/>
          <w:szCs w:val="24"/>
        </w:rPr>
        <w:t>余下</w:t>
      </w:r>
      <w:r w:rsidRPr="00551FFA">
        <w:rPr>
          <w:rFonts w:ascii="仿宋_GB2312" w:eastAsia="仿宋_GB2312" w:hAnsi="宋体"/>
          <w:szCs w:val="24"/>
        </w:rPr>
        <w:t>的项目内容，或收回乙方承担施工的一部分直至全部项目内容，由此增加的费用由乙方</w:t>
      </w:r>
      <w:r w:rsidRPr="00551FFA">
        <w:rPr>
          <w:rFonts w:ascii="仿宋_GB2312" w:eastAsia="仿宋_GB2312" w:hAnsi="宋体" w:hint="eastAsia"/>
          <w:szCs w:val="24"/>
        </w:rPr>
        <w:t>承</w:t>
      </w:r>
      <w:r w:rsidRPr="00551FFA">
        <w:rPr>
          <w:rFonts w:ascii="仿宋_GB2312" w:eastAsia="仿宋_GB2312" w:hAnsi="宋体"/>
          <w:szCs w:val="24"/>
        </w:rPr>
        <w:t>担。</w:t>
      </w:r>
    </w:p>
    <w:p w:rsidR="00551FFA" w:rsidRPr="00551FFA" w:rsidRDefault="00551FFA" w:rsidP="00551FFA">
      <w:pPr>
        <w:pStyle w:val="af3"/>
        <w:numPr>
          <w:ilvl w:val="0"/>
          <w:numId w:val="21"/>
        </w:numPr>
        <w:spacing w:after="163"/>
        <w:ind w:leftChars="0" w:firstLineChars="0" w:firstLine="462"/>
        <w:rPr>
          <w:rFonts w:ascii="仿宋_GB2312" w:eastAsia="仿宋_GB2312" w:hAnsi="宋体"/>
          <w:b/>
          <w:bCs/>
          <w:szCs w:val="24"/>
        </w:rPr>
      </w:pPr>
      <w:r w:rsidRPr="00551FFA">
        <w:rPr>
          <w:rFonts w:ascii="仿宋_GB2312" w:eastAsia="仿宋_GB2312" w:hAnsi="宋体" w:hint="eastAsia"/>
          <w:b/>
          <w:bCs/>
          <w:szCs w:val="24"/>
        </w:rPr>
        <w:t>其他</w:t>
      </w:r>
    </w:p>
    <w:p w:rsidR="00551FFA" w:rsidRPr="00551FFA" w:rsidRDefault="00551FFA" w:rsidP="00551FFA">
      <w:pPr>
        <w:pStyle w:val="af3"/>
        <w:numPr>
          <w:ilvl w:val="1"/>
          <w:numId w:val="42"/>
        </w:numPr>
        <w:tabs>
          <w:tab w:val="clear" w:pos="576"/>
          <w:tab w:val="num" w:pos="1470"/>
        </w:tabs>
        <w:spacing w:after="163"/>
        <w:ind w:leftChars="0" w:left="1456" w:firstLineChars="0" w:hanging="605"/>
        <w:rPr>
          <w:rFonts w:ascii="仿宋_GB2312" w:eastAsia="仿宋_GB2312" w:hAnsi="宋体"/>
          <w:szCs w:val="24"/>
        </w:rPr>
      </w:pPr>
      <w:r w:rsidRPr="00551FFA">
        <w:rPr>
          <w:rFonts w:ascii="仿宋_GB2312" w:eastAsia="仿宋_GB2312" w:hAnsi="宋体" w:hint="eastAsia"/>
          <w:szCs w:val="24"/>
        </w:rPr>
        <w:t>本合同未尽事宜，双方应友好协商解决；如有争议，可向甲方所在地人民法院提起诉讼。</w:t>
      </w:r>
    </w:p>
    <w:p w:rsidR="00551FFA" w:rsidRPr="00551FFA" w:rsidRDefault="00551FFA" w:rsidP="00551FFA">
      <w:pPr>
        <w:pStyle w:val="af3"/>
        <w:numPr>
          <w:ilvl w:val="1"/>
          <w:numId w:val="42"/>
        </w:numPr>
        <w:tabs>
          <w:tab w:val="clear" w:pos="576"/>
          <w:tab w:val="num" w:pos="1470"/>
        </w:tabs>
        <w:spacing w:after="163"/>
        <w:ind w:leftChars="0" w:left="1456" w:firstLineChars="0" w:hanging="605"/>
        <w:rPr>
          <w:rFonts w:ascii="仿宋_GB2312" w:eastAsia="仿宋_GB2312" w:hAnsi="宋体"/>
          <w:szCs w:val="24"/>
        </w:rPr>
      </w:pPr>
      <w:r w:rsidRPr="00551FFA">
        <w:rPr>
          <w:rFonts w:ascii="仿宋_GB2312" w:eastAsia="仿宋_GB2312" w:hAnsi="宋体" w:hint="eastAsia"/>
          <w:szCs w:val="24"/>
        </w:rPr>
        <w:t>本合同一式肆份，甲乙双方各执两份，自双方签字盖章之日起生效。</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62"/>
        <w:gridCol w:w="3024"/>
        <w:gridCol w:w="2232"/>
        <w:gridCol w:w="2125"/>
      </w:tblGrid>
      <w:tr w:rsidR="001F1C1A" w:rsidRPr="00337F2F" w:rsidTr="00EB66B5">
        <w:trPr>
          <w:trHeight w:val="1209"/>
          <w:jc w:val="center"/>
        </w:trPr>
        <w:tc>
          <w:tcPr>
            <w:tcW w:w="2062" w:type="dxa"/>
            <w:vAlign w:val="center"/>
          </w:tcPr>
          <w:p w:rsidR="00551FFA" w:rsidRPr="00551FFA" w:rsidRDefault="00551FFA" w:rsidP="00551FFA">
            <w:pPr>
              <w:spacing w:after="163"/>
              <w:ind w:leftChars="40" w:left="96"/>
              <w:jc w:val="center"/>
              <w:rPr>
                <w:rFonts w:ascii="仿宋_GB2312" w:eastAsia="仿宋_GB2312" w:hAnsi="宋体"/>
                <w:b/>
                <w:szCs w:val="24"/>
              </w:rPr>
            </w:pPr>
            <w:r w:rsidRPr="00551FFA">
              <w:rPr>
                <w:rFonts w:ascii="仿宋_GB2312" w:eastAsia="仿宋_GB2312" w:hAnsi="宋体"/>
                <w:b/>
                <w:szCs w:val="24"/>
              </w:rPr>
              <w:t>甲    方</w:t>
            </w:r>
          </w:p>
          <w:p w:rsidR="00551FFA" w:rsidRPr="00551FFA" w:rsidRDefault="00551FFA" w:rsidP="00551FFA">
            <w:pPr>
              <w:spacing w:after="163"/>
              <w:ind w:leftChars="40" w:left="96"/>
              <w:jc w:val="center"/>
              <w:rPr>
                <w:rFonts w:ascii="仿宋_GB2312" w:eastAsia="仿宋_GB2312" w:hAnsi="宋体"/>
                <w:b/>
                <w:szCs w:val="24"/>
              </w:rPr>
            </w:pPr>
            <w:r w:rsidRPr="00551FFA">
              <w:rPr>
                <w:rFonts w:ascii="仿宋_GB2312" w:eastAsia="仿宋_GB2312" w:hAnsi="宋体"/>
                <w:b/>
                <w:szCs w:val="24"/>
              </w:rPr>
              <w:t>( 盖 章 )</w:t>
            </w:r>
          </w:p>
        </w:tc>
        <w:tc>
          <w:tcPr>
            <w:tcW w:w="3024" w:type="dxa"/>
            <w:vAlign w:val="center"/>
          </w:tcPr>
          <w:p w:rsidR="00551FFA" w:rsidRPr="00551FFA" w:rsidRDefault="00551FFA" w:rsidP="00551FFA">
            <w:pPr>
              <w:spacing w:after="163"/>
              <w:ind w:leftChars="0" w:left="0"/>
              <w:jc w:val="center"/>
              <w:rPr>
                <w:rFonts w:ascii="仿宋_GB2312" w:eastAsia="仿宋_GB2312" w:hAnsi="宋体"/>
                <w:b/>
                <w:szCs w:val="24"/>
              </w:rPr>
            </w:pPr>
            <w:r w:rsidRPr="00551FFA">
              <w:rPr>
                <w:rFonts w:ascii="仿宋_GB2312" w:eastAsia="仿宋_GB2312" w:hAnsi="宋体" w:hint="eastAsia"/>
                <w:b/>
                <w:szCs w:val="24"/>
              </w:rPr>
              <w:t>广州集装箱码头有限公司</w:t>
            </w:r>
          </w:p>
        </w:tc>
        <w:tc>
          <w:tcPr>
            <w:tcW w:w="2232" w:type="dxa"/>
            <w:vAlign w:val="center"/>
          </w:tcPr>
          <w:p w:rsidR="00551FFA" w:rsidRPr="00551FFA" w:rsidRDefault="00551FFA" w:rsidP="00551FFA">
            <w:pPr>
              <w:spacing w:after="163"/>
              <w:ind w:leftChars="40" w:left="96"/>
              <w:jc w:val="center"/>
              <w:rPr>
                <w:rFonts w:ascii="仿宋_GB2312" w:eastAsia="仿宋_GB2312" w:hAnsi="宋体"/>
                <w:b/>
                <w:szCs w:val="24"/>
              </w:rPr>
            </w:pPr>
            <w:r w:rsidRPr="00551FFA">
              <w:rPr>
                <w:rFonts w:ascii="仿宋_GB2312" w:eastAsia="仿宋_GB2312" w:hAnsi="宋体"/>
                <w:b/>
                <w:szCs w:val="24"/>
              </w:rPr>
              <w:t>乙    方</w:t>
            </w:r>
          </w:p>
          <w:p w:rsidR="00551FFA" w:rsidRPr="00551FFA" w:rsidRDefault="00551FFA" w:rsidP="00551FFA">
            <w:pPr>
              <w:spacing w:after="163"/>
              <w:ind w:leftChars="40" w:left="96"/>
              <w:jc w:val="center"/>
              <w:rPr>
                <w:rFonts w:ascii="仿宋_GB2312" w:eastAsia="仿宋_GB2312" w:hAnsi="宋体"/>
                <w:b/>
                <w:szCs w:val="24"/>
              </w:rPr>
            </w:pPr>
            <w:r w:rsidRPr="00551FFA">
              <w:rPr>
                <w:rFonts w:ascii="仿宋_GB2312" w:eastAsia="仿宋_GB2312" w:hAnsi="宋体"/>
                <w:b/>
                <w:szCs w:val="24"/>
              </w:rPr>
              <w:t>( 盖 章 )</w:t>
            </w:r>
          </w:p>
        </w:tc>
        <w:tc>
          <w:tcPr>
            <w:tcW w:w="2125" w:type="dxa"/>
            <w:vAlign w:val="center"/>
          </w:tcPr>
          <w:p w:rsidR="00551FFA" w:rsidRPr="00551FFA" w:rsidRDefault="00551FFA" w:rsidP="00551FFA">
            <w:pPr>
              <w:spacing w:after="163"/>
              <w:ind w:leftChars="0" w:left="0"/>
              <w:jc w:val="center"/>
              <w:rPr>
                <w:rFonts w:ascii="仿宋_GB2312" w:eastAsia="仿宋_GB2312" w:hAnsi="宋体"/>
                <w:b/>
                <w:szCs w:val="24"/>
              </w:rPr>
            </w:pPr>
            <w:r w:rsidRPr="00551FFA">
              <w:rPr>
                <w:rFonts w:ascii="仿宋_GB2312" w:eastAsia="仿宋_GB2312" w:hAnsi="宋体"/>
                <w:b/>
                <w:szCs w:val="24"/>
              </w:rPr>
              <w:t>（承接单位）</w:t>
            </w:r>
          </w:p>
        </w:tc>
      </w:tr>
      <w:tr w:rsidR="001F1C1A" w:rsidRPr="00337F2F" w:rsidTr="00EB66B5">
        <w:trPr>
          <w:trHeight w:val="764"/>
          <w:jc w:val="center"/>
        </w:trPr>
        <w:tc>
          <w:tcPr>
            <w:tcW w:w="2062" w:type="dxa"/>
            <w:vAlign w:val="center"/>
          </w:tcPr>
          <w:p w:rsidR="00551FFA" w:rsidRPr="00551FFA" w:rsidRDefault="00551FFA" w:rsidP="00551FFA">
            <w:pPr>
              <w:spacing w:after="163"/>
              <w:ind w:leftChars="40" w:left="96"/>
              <w:jc w:val="center"/>
              <w:rPr>
                <w:rFonts w:ascii="仿宋_GB2312" w:eastAsia="仿宋_GB2312" w:hAnsi="宋体"/>
                <w:b/>
                <w:szCs w:val="24"/>
              </w:rPr>
            </w:pPr>
            <w:r w:rsidRPr="00551FFA">
              <w:rPr>
                <w:rFonts w:ascii="仿宋_GB2312" w:eastAsia="仿宋_GB2312" w:hAnsi="宋体"/>
                <w:b/>
                <w:szCs w:val="24"/>
              </w:rPr>
              <w:t>签约代表</w:t>
            </w:r>
          </w:p>
          <w:p w:rsidR="00551FFA" w:rsidRPr="00551FFA" w:rsidRDefault="00551FFA" w:rsidP="00551FFA">
            <w:pPr>
              <w:spacing w:after="163"/>
              <w:ind w:leftChars="40" w:left="96"/>
              <w:jc w:val="center"/>
              <w:rPr>
                <w:rFonts w:ascii="仿宋_GB2312" w:eastAsia="仿宋_GB2312" w:hAnsi="宋体"/>
                <w:b/>
                <w:szCs w:val="24"/>
              </w:rPr>
            </w:pPr>
            <w:r w:rsidRPr="00551FFA">
              <w:rPr>
                <w:rFonts w:ascii="仿宋_GB2312" w:eastAsia="仿宋_GB2312" w:hAnsi="宋体"/>
                <w:b/>
                <w:szCs w:val="24"/>
              </w:rPr>
              <w:t>（签 署）</w:t>
            </w:r>
          </w:p>
        </w:tc>
        <w:tc>
          <w:tcPr>
            <w:tcW w:w="3024" w:type="dxa"/>
            <w:vAlign w:val="center"/>
          </w:tcPr>
          <w:p w:rsidR="00551FFA" w:rsidRPr="00551FFA" w:rsidRDefault="00551FFA" w:rsidP="00551FFA">
            <w:pPr>
              <w:spacing w:after="163"/>
              <w:ind w:left="1080"/>
              <w:jc w:val="center"/>
              <w:rPr>
                <w:rFonts w:ascii="仿宋_GB2312" w:eastAsia="仿宋_GB2312" w:hAnsi="宋体"/>
                <w:b/>
                <w:szCs w:val="24"/>
              </w:rPr>
            </w:pPr>
          </w:p>
        </w:tc>
        <w:tc>
          <w:tcPr>
            <w:tcW w:w="2232" w:type="dxa"/>
            <w:vAlign w:val="center"/>
          </w:tcPr>
          <w:p w:rsidR="00551FFA" w:rsidRPr="00551FFA" w:rsidRDefault="00551FFA" w:rsidP="00551FFA">
            <w:pPr>
              <w:spacing w:after="163"/>
              <w:ind w:leftChars="40" w:left="96"/>
              <w:jc w:val="center"/>
              <w:rPr>
                <w:rFonts w:ascii="仿宋_GB2312" w:eastAsia="仿宋_GB2312" w:hAnsi="宋体"/>
                <w:b/>
                <w:szCs w:val="24"/>
              </w:rPr>
            </w:pPr>
            <w:r w:rsidRPr="00551FFA">
              <w:rPr>
                <w:rFonts w:ascii="仿宋_GB2312" w:eastAsia="仿宋_GB2312" w:hAnsi="宋体"/>
                <w:b/>
                <w:szCs w:val="24"/>
              </w:rPr>
              <w:t>签约代表</w:t>
            </w:r>
          </w:p>
          <w:p w:rsidR="00551FFA" w:rsidRPr="00551FFA" w:rsidRDefault="00551FFA" w:rsidP="00551FFA">
            <w:pPr>
              <w:spacing w:after="163"/>
              <w:ind w:leftChars="40" w:left="96"/>
              <w:jc w:val="center"/>
              <w:rPr>
                <w:rFonts w:ascii="仿宋_GB2312" w:eastAsia="仿宋_GB2312" w:hAnsi="宋体"/>
                <w:b/>
                <w:szCs w:val="24"/>
              </w:rPr>
            </w:pPr>
            <w:r w:rsidRPr="00551FFA">
              <w:rPr>
                <w:rFonts w:ascii="仿宋_GB2312" w:eastAsia="仿宋_GB2312" w:hAnsi="宋体"/>
                <w:b/>
                <w:szCs w:val="24"/>
              </w:rPr>
              <w:t>（签 署）</w:t>
            </w:r>
          </w:p>
        </w:tc>
        <w:tc>
          <w:tcPr>
            <w:tcW w:w="2125" w:type="dxa"/>
            <w:vAlign w:val="center"/>
          </w:tcPr>
          <w:p w:rsidR="00551FFA" w:rsidRPr="00551FFA" w:rsidRDefault="00551FFA" w:rsidP="00551FFA">
            <w:pPr>
              <w:spacing w:after="163"/>
              <w:ind w:left="1080"/>
              <w:jc w:val="center"/>
              <w:rPr>
                <w:rFonts w:ascii="仿宋_GB2312" w:eastAsia="仿宋_GB2312" w:hAnsi="宋体"/>
                <w:b/>
                <w:szCs w:val="24"/>
              </w:rPr>
            </w:pPr>
            <w:bookmarkStart w:id="7" w:name="_GoBack"/>
            <w:bookmarkEnd w:id="7"/>
          </w:p>
        </w:tc>
      </w:tr>
      <w:tr w:rsidR="001F1C1A" w:rsidRPr="00337F2F" w:rsidTr="00EB66B5">
        <w:trPr>
          <w:trHeight w:val="545"/>
          <w:jc w:val="center"/>
        </w:trPr>
        <w:tc>
          <w:tcPr>
            <w:tcW w:w="2062" w:type="dxa"/>
            <w:vAlign w:val="center"/>
          </w:tcPr>
          <w:p w:rsidR="00551FFA" w:rsidRPr="00551FFA" w:rsidRDefault="00551FFA" w:rsidP="00551FFA">
            <w:pPr>
              <w:spacing w:after="163"/>
              <w:ind w:leftChars="40" w:left="96"/>
              <w:jc w:val="center"/>
              <w:rPr>
                <w:rFonts w:ascii="仿宋_GB2312" w:eastAsia="仿宋_GB2312" w:hAnsi="宋体"/>
                <w:b/>
                <w:szCs w:val="24"/>
              </w:rPr>
            </w:pPr>
            <w:r w:rsidRPr="00551FFA">
              <w:rPr>
                <w:rFonts w:ascii="仿宋_GB2312" w:eastAsia="仿宋_GB2312" w:hAnsi="宋体"/>
                <w:b/>
                <w:szCs w:val="24"/>
              </w:rPr>
              <w:t>联系电话</w:t>
            </w:r>
          </w:p>
        </w:tc>
        <w:tc>
          <w:tcPr>
            <w:tcW w:w="3024" w:type="dxa"/>
            <w:vAlign w:val="center"/>
          </w:tcPr>
          <w:p w:rsidR="00551FFA" w:rsidRPr="00551FFA" w:rsidRDefault="00551FFA" w:rsidP="00551FFA">
            <w:pPr>
              <w:spacing w:after="163"/>
              <w:ind w:leftChars="0" w:left="0"/>
              <w:jc w:val="center"/>
              <w:rPr>
                <w:rFonts w:ascii="仿宋_GB2312" w:eastAsia="仿宋_GB2312" w:hAnsi="宋体"/>
                <w:b/>
                <w:szCs w:val="24"/>
              </w:rPr>
            </w:pPr>
            <w:r w:rsidRPr="00551FFA">
              <w:rPr>
                <w:rFonts w:ascii="仿宋_GB2312" w:eastAsia="仿宋_GB2312" w:hAnsi="宋体"/>
                <w:b/>
                <w:szCs w:val="24"/>
              </w:rPr>
              <w:t>020－82256333</w:t>
            </w:r>
          </w:p>
        </w:tc>
        <w:tc>
          <w:tcPr>
            <w:tcW w:w="2232" w:type="dxa"/>
            <w:vAlign w:val="center"/>
          </w:tcPr>
          <w:p w:rsidR="00551FFA" w:rsidRPr="00551FFA" w:rsidRDefault="00551FFA" w:rsidP="00551FFA">
            <w:pPr>
              <w:spacing w:after="163"/>
              <w:ind w:leftChars="40" w:left="96"/>
              <w:jc w:val="center"/>
              <w:rPr>
                <w:rFonts w:ascii="仿宋_GB2312" w:eastAsia="仿宋_GB2312" w:hAnsi="宋体"/>
                <w:b/>
                <w:szCs w:val="24"/>
              </w:rPr>
            </w:pPr>
            <w:r w:rsidRPr="00551FFA">
              <w:rPr>
                <w:rFonts w:ascii="仿宋_GB2312" w:eastAsia="仿宋_GB2312" w:hAnsi="宋体"/>
                <w:b/>
                <w:szCs w:val="24"/>
              </w:rPr>
              <w:t>联系电话</w:t>
            </w:r>
          </w:p>
        </w:tc>
        <w:tc>
          <w:tcPr>
            <w:tcW w:w="2125" w:type="dxa"/>
            <w:vAlign w:val="center"/>
          </w:tcPr>
          <w:p w:rsidR="00551FFA" w:rsidRPr="00551FFA" w:rsidRDefault="00551FFA" w:rsidP="00551FFA">
            <w:pPr>
              <w:spacing w:after="163"/>
              <w:ind w:left="1080"/>
              <w:jc w:val="center"/>
              <w:rPr>
                <w:rFonts w:ascii="仿宋_GB2312" w:eastAsia="仿宋_GB2312" w:hAnsi="宋体"/>
                <w:b/>
                <w:szCs w:val="24"/>
              </w:rPr>
            </w:pPr>
          </w:p>
        </w:tc>
      </w:tr>
      <w:tr w:rsidR="001F1C1A" w:rsidRPr="00337F2F" w:rsidTr="00EB66B5">
        <w:trPr>
          <w:trHeight w:val="553"/>
          <w:jc w:val="center"/>
        </w:trPr>
        <w:tc>
          <w:tcPr>
            <w:tcW w:w="2062" w:type="dxa"/>
            <w:vAlign w:val="center"/>
          </w:tcPr>
          <w:p w:rsidR="00551FFA" w:rsidRPr="00551FFA" w:rsidRDefault="00551FFA" w:rsidP="00551FFA">
            <w:pPr>
              <w:spacing w:after="163"/>
              <w:ind w:leftChars="40" w:left="96"/>
              <w:jc w:val="center"/>
              <w:rPr>
                <w:rFonts w:ascii="仿宋_GB2312" w:eastAsia="仿宋_GB2312" w:hAnsi="宋体"/>
                <w:b/>
                <w:szCs w:val="24"/>
              </w:rPr>
            </w:pPr>
            <w:r w:rsidRPr="00551FFA">
              <w:rPr>
                <w:rFonts w:ascii="仿宋_GB2312" w:eastAsia="仿宋_GB2312" w:hAnsi="宋体"/>
                <w:b/>
                <w:szCs w:val="24"/>
              </w:rPr>
              <w:t>传    真</w:t>
            </w:r>
          </w:p>
        </w:tc>
        <w:tc>
          <w:tcPr>
            <w:tcW w:w="3024" w:type="dxa"/>
            <w:vAlign w:val="center"/>
          </w:tcPr>
          <w:p w:rsidR="00551FFA" w:rsidRPr="00551FFA" w:rsidRDefault="00551FFA" w:rsidP="00551FFA">
            <w:pPr>
              <w:spacing w:after="163"/>
              <w:ind w:leftChars="0" w:left="0"/>
              <w:jc w:val="center"/>
              <w:rPr>
                <w:rFonts w:ascii="仿宋_GB2312" w:eastAsia="仿宋_GB2312" w:hAnsi="宋体"/>
                <w:b/>
                <w:szCs w:val="24"/>
              </w:rPr>
            </w:pPr>
            <w:r w:rsidRPr="00551FFA">
              <w:rPr>
                <w:rFonts w:ascii="仿宋_GB2312" w:eastAsia="仿宋_GB2312" w:hAnsi="宋体"/>
                <w:b/>
                <w:szCs w:val="24"/>
              </w:rPr>
              <w:t>020－82256329</w:t>
            </w:r>
          </w:p>
        </w:tc>
        <w:tc>
          <w:tcPr>
            <w:tcW w:w="2232" w:type="dxa"/>
            <w:vAlign w:val="center"/>
          </w:tcPr>
          <w:p w:rsidR="00551FFA" w:rsidRPr="00551FFA" w:rsidRDefault="00551FFA" w:rsidP="00551FFA">
            <w:pPr>
              <w:spacing w:after="163"/>
              <w:ind w:leftChars="40" w:left="96"/>
              <w:jc w:val="center"/>
              <w:rPr>
                <w:rFonts w:ascii="仿宋_GB2312" w:eastAsia="仿宋_GB2312" w:hAnsi="宋体"/>
                <w:b/>
                <w:szCs w:val="24"/>
              </w:rPr>
            </w:pPr>
            <w:r w:rsidRPr="00551FFA">
              <w:rPr>
                <w:rFonts w:ascii="仿宋_GB2312" w:eastAsia="仿宋_GB2312" w:hAnsi="宋体"/>
                <w:b/>
                <w:szCs w:val="24"/>
              </w:rPr>
              <w:t>传    真</w:t>
            </w:r>
          </w:p>
        </w:tc>
        <w:tc>
          <w:tcPr>
            <w:tcW w:w="2125" w:type="dxa"/>
            <w:vAlign w:val="center"/>
          </w:tcPr>
          <w:p w:rsidR="00551FFA" w:rsidRPr="00551FFA" w:rsidRDefault="00551FFA" w:rsidP="00551FFA">
            <w:pPr>
              <w:spacing w:after="163"/>
              <w:ind w:left="1080"/>
              <w:jc w:val="center"/>
              <w:rPr>
                <w:rFonts w:ascii="仿宋_GB2312" w:eastAsia="仿宋_GB2312" w:hAnsi="宋体"/>
                <w:b/>
                <w:szCs w:val="24"/>
              </w:rPr>
            </w:pPr>
          </w:p>
        </w:tc>
      </w:tr>
      <w:tr w:rsidR="001F1C1A" w:rsidRPr="00337F2F" w:rsidTr="00EB66B5">
        <w:trPr>
          <w:trHeight w:val="397"/>
          <w:jc w:val="center"/>
        </w:trPr>
        <w:tc>
          <w:tcPr>
            <w:tcW w:w="2062" w:type="dxa"/>
            <w:vAlign w:val="center"/>
          </w:tcPr>
          <w:p w:rsidR="00551FFA" w:rsidRPr="00551FFA" w:rsidRDefault="00551FFA" w:rsidP="00551FFA">
            <w:pPr>
              <w:spacing w:after="163"/>
              <w:ind w:leftChars="40" w:left="96"/>
              <w:jc w:val="center"/>
              <w:rPr>
                <w:rFonts w:ascii="仿宋_GB2312" w:eastAsia="仿宋_GB2312" w:hAnsi="宋体"/>
                <w:b/>
                <w:szCs w:val="24"/>
              </w:rPr>
            </w:pPr>
            <w:r w:rsidRPr="00551FFA">
              <w:rPr>
                <w:rFonts w:ascii="仿宋_GB2312" w:eastAsia="仿宋_GB2312" w:hAnsi="宋体"/>
                <w:b/>
                <w:szCs w:val="24"/>
              </w:rPr>
              <w:t>邮政编码</w:t>
            </w:r>
          </w:p>
        </w:tc>
        <w:tc>
          <w:tcPr>
            <w:tcW w:w="3024" w:type="dxa"/>
            <w:vAlign w:val="center"/>
          </w:tcPr>
          <w:p w:rsidR="00551FFA" w:rsidRPr="00551FFA" w:rsidRDefault="00551FFA" w:rsidP="00551FFA">
            <w:pPr>
              <w:spacing w:after="163"/>
              <w:ind w:leftChars="0" w:left="0"/>
              <w:jc w:val="center"/>
              <w:rPr>
                <w:rFonts w:ascii="仿宋_GB2312" w:eastAsia="仿宋_GB2312" w:hAnsi="宋体"/>
                <w:b/>
                <w:szCs w:val="24"/>
              </w:rPr>
            </w:pPr>
            <w:r w:rsidRPr="00551FFA">
              <w:rPr>
                <w:rFonts w:ascii="仿宋_GB2312" w:eastAsia="仿宋_GB2312" w:hAnsi="宋体"/>
                <w:b/>
                <w:szCs w:val="24"/>
              </w:rPr>
              <w:t>510730</w:t>
            </w:r>
          </w:p>
        </w:tc>
        <w:tc>
          <w:tcPr>
            <w:tcW w:w="2232" w:type="dxa"/>
            <w:vAlign w:val="center"/>
          </w:tcPr>
          <w:p w:rsidR="00551FFA" w:rsidRPr="00551FFA" w:rsidRDefault="00551FFA" w:rsidP="00551FFA">
            <w:pPr>
              <w:spacing w:after="163"/>
              <w:ind w:leftChars="40" w:left="96"/>
              <w:jc w:val="center"/>
              <w:rPr>
                <w:rFonts w:ascii="仿宋_GB2312" w:eastAsia="仿宋_GB2312" w:hAnsi="宋体"/>
                <w:b/>
                <w:szCs w:val="24"/>
              </w:rPr>
            </w:pPr>
            <w:r w:rsidRPr="00551FFA">
              <w:rPr>
                <w:rFonts w:ascii="仿宋_GB2312" w:eastAsia="仿宋_GB2312" w:hAnsi="宋体"/>
                <w:b/>
                <w:szCs w:val="24"/>
              </w:rPr>
              <w:t>邮政编码</w:t>
            </w:r>
          </w:p>
        </w:tc>
        <w:tc>
          <w:tcPr>
            <w:tcW w:w="2125" w:type="dxa"/>
            <w:vAlign w:val="center"/>
          </w:tcPr>
          <w:p w:rsidR="00551FFA" w:rsidRPr="00551FFA" w:rsidRDefault="00551FFA" w:rsidP="00551FFA">
            <w:pPr>
              <w:spacing w:after="163"/>
              <w:ind w:left="1080"/>
              <w:jc w:val="center"/>
              <w:rPr>
                <w:rFonts w:ascii="仿宋_GB2312" w:eastAsia="仿宋_GB2312" w:hAnsi="宋体"/>
                <w:b/>
                <w:szCs w:val="24"/>
              </w:rPr>
            </w:pPr>
          </w:p>
        </w:tc>
      </w:tr>
      <w:tr w:rsidR="001F1C1A" w:rsidRPr="00337F2F" w:rsidTr="00EB66B5">
        <w:trPr>
          <w:trHeight w:val="569"/>
          <w:jc w:val="center"/>
        </w:trPr>
        <w:tc>
          <w:tcPr>
            <w:tcW w:w="2062" w:type="dxa"/>
            <w:vAlign w:val="center"/>
          </w:tcPr>
          <w:p w:rsidR="00551FFA" w:rsidRPr="00551FFA" w:rsidRDefault="00551FFA" w:rsidP="00551FFA">
            <w:pPr>
              <w:spacing w:after="163"/>
              <w:ind w:leftChars="40" w:left="96"/>
              <w:jc w:val="center"/>
              <w:rPr>
                <w:rFonts w:ascii="仿宋_GB2312" w:eastAsia="仿宋_GB2312" w:hAnsi="宋体"/>
                <w:b/>
                <w:szCs w:val="24"/>
              </w:rPr>
            </w:pPr>
            <w:r w:rsidRPr="00551FFA">
              <w:rPr>
                <w:rFonts w:ascii="仿宋_GB2312" w:eastAsia="仿宋_GB2312" w:hAnsi="宋体"/>
                <w:b/>
                <w:szCs w:val="24"/>
              </w:rPr>
              <w:t>开户银行</w:t>
            </w:r>
          </w:p>
        </w:tc>
        <w:tc>
          <w:tcPr>
            <w:tcW w:w="3024" w:type="dxa"/>
            <w:vAlign w:val="center"/>
          </w:tcPr>
          <w:p w:rsidR="00551FFA" w:rsidRPr="00551FFA" w:rsidRDefault="00551FFA" w:rsidP="00551FFA">
            <w:pPr>
              <w:spacing w:after="163"/>
              <w:ind w:leftChars="12" w:left="29"/>
              <w:jc w:val="center"/>
              <w:rPr>
                <w:rFonts w:ascii="仿宋_GB2312" w:eastAsia="仿宋_GB2312" w:hAnsi="宋体"/>
                <w:b/>
                <w:szCs w:val="24"/>
              </w:rPr>
            </w:pPr>
            <w:r w:rsidRPr="00551FFA">
              <w:rPr>
                <w:rFonts w:ascii="仿宋_GB2312" w:eastAsia="仿宋_GB2312" w:hAnsi="宋体" w:hint="eastAsia"/>
                <w:szCs w:val="24"/>
              </w:rPr>
              <w:t>建行广州开发区西区支行</w:t>
            </w:r>
          </w:p>
        </w:tc>
        <w:tc>
          <w:tcPr>
            <w:tcW w:w="2232" w:type="dxa"/>
            <w:vAlign w:val="center"/>
          </w:tcPr>
          <w:p w:rsidR="00551FFA" w:rsidRPr="00551FFA" w:rsidRDefault="00551FFA" w:rsidP="00551FFA">
            <w:pPr>
              <w:spacing w:after="163"/>
              <w:ind w:leftChars="40" w:left="96"/>
              <w:jc w:val="center"/>
              <w:rPr>
                <w:rFonts w:ascii="仿宋_GB2312" w:eastAsia="仿宋_GB2312" w:hAnsi="宋体"/>
                <w:b/>
                <w:szCs w:val="24"/>
              </w:rPr>
            </w:pPr>
            <w:r w:rsidRPr="00551FFA">
              <w:rPr>
                <w:rFonts w:ascii="仿宋_GB2312" w:eastAsia="仿宋_GB2312" w:hAnsi="宋体"/>
                <w:b/>
                <w:szCs w:val="24"/>
              </w:rPr>
              <w:t>开户银行</w:t>
            </w:r>
          </w:p>
        </w:tc>
        <w:tc>
          <w:tcPr>
            <w:tcW w:w="2125" w:type="dxa"/>
            <w:vAlign w:val="center"/>
          </w:tcPr>
          <w:p w:rsidR="00551FFA" w:rsidRPr="00551FFA" w:rsidRDefault="00551FFA" w:rsidP="00551FFA">
            <w:pPr>
              <w:spacing w:after="163"/>
              <w:ind w:left="1080"/>
              <w:jc w:val="center"/>
              <w:rPr>
                <w:rFonts w:ascii="仿宋_GB2312" w:eastAsia="仿宋_GB2312" w:hAnsi="宋体"/>
                <w:b/>
                <w:szCs w:val="24"/>
              </w:rPr>
            </w:pPr>
          </w:p>
        </w:tc>
      </w:tr>
      <w:tr w:rsidR="001F1C1A" w:rsidRPr="00337F2F" w:rsidTr="00EB66B5">
        <w:trPr>
          <w:trHeight w:val="563"/>
          <w:jc w:val="center"/>
        </w:trPr>
        <w:tc>
          <w:tcPr>
            <w:tcW w:w="2062" w:type="dxa"/>
            <w:vAlign w:val="center"/>
          </w:tcPr>
          <w:p w:rsidR="00551FFA" w:rsidRPr="00551FFA" w:rsidRDefault="00551FFA" w:rsidP="00551FFA">
            <w:pPr>
              <w:spacing w:after="163"/>
              <w:ind w:leftChars="40" w:left="96"/>
              <w:jc w:val="center"/>
              <w:rPr>
                <w:rFonts w:ascii="仿宋_GB2312" w:eastAsia="仿宋_GB2312" w:hAnsi="宋体"/>
                <w:b/>
                <w:szCs w:val="24"/>
              </w:rPr>
            </w:pPr>
            <w:r w:rsidRPr="00551FFA">
              <w:rPr>
                <w:rFonts w:ascii="仿宋_GB2312" w:eastAsia="仿宋_GB2312" w:hAnsi="宋体"/>
                <w:b/>
                <w:szCs w:val="24"/>
              </w:rPr>
              <w:t>帐    号</w:t>
            </w:r>
          </w:p>
        </w:tc>
        <w:tc>
          <w:tcPr>
            <w:tcW w:w="3024" w:type="dxa"/>
            <w:vAlign w:val="center"/>
          </w:tcPr>
          <w:p w:rsidR="00551FFA" w:rsidRPr="00551FFA" w:rsidRDefault="00551FFA" w:rsidP="00551FFA">
            <w:pPr>
              <w:spacing w:after="163"/>
              <w:ind w:leftChars="0" w:left="0"/>
              <w:jc w:val="center"/>
              <w:rPr>
                <w:rFonts w:ascii="仿宋_GB2312" w:eastAsia="仿宋_GB2312" w:hAnsi="宋体"/>
                <w:b/>
                <w:szCs w:val="24"/>
              </w:rPr>
            </w:pPr>
            <w:r w:rsidRPr="00551FFA">
              <w:rPr>
                <w:rFonts w:ascii="仿宋_GB2312" w:eastAsia="仿宋_GB2312" w:hAnsi="宋体"/>
                <w:szCs w:val="24"/>
              </w:rPr>
              <w:t>44001471001050344740</w:t>
            </w:r>
          </w:p>
        </w:tc>
        <w:tc>
          <w:tcPr>
            <w:tcW w:w="2232" w:type="dxa"/>
            <w:vAlign w:val="center"/>
          </w:tcPr>
          <w:p w:rsidR="00551FFA" w:rsidRPr="00551FFA" w:rsidRDefault="00551FFA" w:rsidP="00551FFA">
            <w:pPr>
              <w:spacing w:after="163"/>
              <w:ind w:leftChars="40" w:left="96"/>
              <w:jc w:val="center"/>
              <w:rPr>
                <w:rFonts w:ascii="仿宋_GB2312" w:eastAsia="仿宋_GB2312" w:hAnsi="宋体"/>
                <w:b/>
                <w:szCs w:val="24"/>
              </w:rPr>
            </w:pPr>
            <w:r w:rsidRPr="00551FFA">
              <w:rPr>
                <w:rFonts w:ascii="仿宋_GB2312" w:eastAsia="仿宋_GB2312" w:hAnsi="宋体"/>
                <w:b/>
                <w:szCs w:val="24"/>
              </w:rPr>
              <w:t>帐    号</w:t>
            </w:r>
          </w:p>
        </w:tc>
        <w:tc>
          <w:tcPr>
            <w:tcW w:w="2125" w:type="dxa"/>
            <w:vAlign w:val="center"/>
          </w:tcPr>
          <w:p w:rsidR="00551FFA" w:rsidRPr="00551FFA" w:rsidRDefault="00551FFA" w:rsidP="00551FFA">
            <w:pPr>
              <w:spacing w:after="163"/>
              <w:ind w:left="1080"/>
              <w:jc w:val="center"/>
              <w:rPr>
                <w:rFonts w:ascii="仿宋_GB2312" w:eastAsia="仿宋_GB2312" w:hAnsi="宋体"/>
                <w:b/>
                <w:szCs w:val="24"/>
              </w:rPr>
            </w:pPr>
          </w:p>
        </w:tc>
      </w:tr>
      <w:tr w:rsidR="001F1C1A" w:rsidRPr="00337F2F" w:rsidTr="00EB66B5">
        <w:trPr>
          <w:trHeight w:val="563"/>
          <w:jc w:val="center"/>
        </w:trPr>
        <w:tc>
          <w:tcPr>
            <w:tcW w:w="2062" w:type="dxa"/>
            <w:vAlign w:val="center"/>
          </w:tcPr>
          <w:p w:rsidR="00551FFA" w:rsidRPr="00551FFA" w:rsidRDefault="00551FFA" w:rsidP="00551FFA">
            <w:pPr>
              <w:spacing w:after="163"/>
              <w:ind w:leftChars="40" w:left="96"/>
              <w:jc w:val="center"/>
              <w:rPr>
                <w:rFonts w:ascii="仿宋_GB2312" w:eastAsia="仿宋_GB2312" w:hAnsi="宋体"/>
                <w:b/>
                <w:szCs w:val="24"/>
              </w:rPr>
            </w:pPr>
            <w:r w:rsidRPr="00551FFA">
              <w:rPr>
                <w:rFonts w:ascii="仿宋_GB2312" w:eastAsia="仿宋_GB2312" w:hAnsi="宋体" w:hint="eastAsia"/>
                <w:b/>
                <w:szCs w:val="24"/>
              </w:rPr>
              <w:t>统一社会信用代码</w:t>
            </w:r>
          </w:p>
        </w:tc>
        <w:tc>
          <w:tcPr>
            <w:tcW w:w="3024" w:type="dxa"/>
            <w:vAlign w:val="center"/>
          </w:tcPr>
          <w:p w:rsidR="00551FFA" w:rsidRPr="00551FFA" w:rsidRDefault="00551FFA" w:rsidP="00551FFA">
            <w:pPr>
              <w:spacing w:after="163"/>
              <w:ind w:leftChars="0" w:left="0"/>
              <w:jc w:val="center"/>
              <w:rPr>
                <w:rFonts w:ascii="仿宋_GB2312" w:eastAsia="仿宋_GB2312" w:hAnsi="宋体"/>
                <w:b/>
                <w:szCs w:val="24"/>
              </w:rPr>
            </w:pPr>
            <w:r w:rsidRPr="00551FFA">
              <w:rPr>
                <w:rFonts w:ascii="仿宋_GB2312" w:eastAsia="仿宋_GB2312" w:hAnsi="宋体"/>
                <w:szCs w:val="24"/>
              </w:rPr>
              <w:t>91440116728232349B</w:t>
            </w:r>
          </w:p>
        </w:tc>
        <w:tc>
          <w:tcPr>
            <w:tcW w:w="2232" w:type="dxa"/>
            <w:vAlign w:val="center"/>
          </w:tcPr>
          <w:p w:rsidR="00551FFA" w:rsidRPr="00551FFA" w:rsidRDefault="00551FFA" w:rsidP="00551FFA">
            <w:pPr>
              <w:spacing w:after="163"/>
              <w:ind w:leftChars="40" w:left="96"/>
              <w:jc w:val="center"/>
              <w:rPr>
                <w:rFonts w:ascii="仿宋_GB2312" w:eastAsia="仿宋_GB2312" w:hAnsi="宋体"/>
                <w:b/>
                <w:szCs w:val="24"/>
              </w:rPr>
            </w:pPr>
            <w:r w:rsidRPr="00551FFA">
              <w:rPr>
                <w:rFonts w:ascii="仿宋_GB2312" w:eastAsia="仿宋_GB2312" w:hAnsi="宋体" w:hint="eastAsia"/>
                <w:b/>
                <w:szCs w:val="24"/>
              </w:rPr>
              <w:t>统一社会信用代码</w:t>
            </w:r>
          </w:p>
        </w:tc>
        <w:tc>
          <w:tcPr>
            <w:tcW w:w="2125" w:type="dxa"/>
            <w:vAlign w:val="center"/>
          </w:tcPr>
          <w:p w:rsidR="00551FFA" w:rsidRPr="00551FFA" w:rsidRDefault="00551FFA" w:rsidP="00551FFA">
            <w:pPr>
              <w:spacing w:after="163"/>
              <w:ind w:left="1080"/>
              <w:jc w:val="center"/>
              <w:rPr>
                <w:rFonts w:ascii="仿宋_GB2312" w:eastAsia="仿宋_GB2312" w:hAnsi="宋体"/>
                <w:b/>
                <w:szCs w:val="24"/>
              </w:rPr>
            </w:pPr>
          </w:p>
        </w:tc>
      </w:tr>
      <w:tr w:rsidR="001F1C1A" w:rsidRPr="00337F2F" w:rsidTr="00EB66B5">
        <w:trPr>
          <w:trHeight w:val="415"/>
          <w:jc w:val="center"/>
        </w:trPr>
        <w:tc>
          <w:tcPr>
            <w:tcW w:w="2062" w:type="dxa"/>
            <w:vAlign w:val="center"/>
          </w:tcPr>
          <w:p w:rsidR="00551FFA" w:rsidRPr="00551FFA" w:rsidRDefault="00551FFA" w:rsidP="00551FFA">
            <w:pPr>
              <w:spacing w:after="163"/>
              <w:ind w:leftChars="40" w:left="96"/>
              <w:jc w:val="center"/>
              <w:rPr>
                <w:rFonts w:ascii="仿宋_GB2312" w:eastAsia="仿宋_GB2312" w:hAnsi="宋体"/>
                <w:b/>
                <w:szCs w:val="24"/>
              </w:rPr>
            </w:pPr>
            <w:r w:rsidRPr="00551FFA">
              <w:rPr>
                <w:rFonts w:ascii="仿宋_GB2312" w:eastAsia="仿宋_GB2312" w:hAnsi="宋体"/>
                <w:b/>
                <w:szCs w:val="24"/>
              </w:rPr>
              <w:t>签署日期</w:t>
            </w:r>
          </w:p>
        </w:tc>
        <w:tc>
          <w:tcPr>
            <w:tcW w:w="3024" w:type="dxa"/>
            <w:vAlign w:val="center"/>
          </w:tcPr>
          <w:p w:rsidR="00551FFA" w:rsidRPr="00551FFA" w:rsidRDefault="00551FFA" w:rsidP="00551FFA">
            <w:pPr>
              <w:spacing w:after="163"/>
              <w:ind w:left="1080"/>
              <w:jc w:val="center"/>
              <w:rPr>
                <w:rFonts w:ascii="仿宋_GB2312" w:eastAsia="仿宋_GB2312" w:hAnsi="宋体"/>
                <w:b/>
                <w:szCs w:val="24"/>
              </w:rPr>
            </w:pPr>
          </w:p>
        </w:tc>
        <w:tc>
          <w:tcPr>
            <w:tcW w:w="2232" w:type="dxa"/>
            <w:vAlign w:val="center"/>
          </w:tcPr>
          <w:p w:rsidR="00551FFA" w:rsidRPr="00551FFA" w:rsidRDefault="00551FFA" w:rsidP="00551FFA">
            <w:pPr>
              <w:spacing w:after="163"/>
              <w:ind w:leftChars="40" w:left="96"/>
              <w:jc w:val="center"/>
              <w:rPr>
                <w:rFonts w:ascii="仿宋_GB2312" w:eastAsia="仿宋_GB2312" w:hAnsi="宋体"/>
                <w:b/>
                <w:szCs w:val="24"/>
              </w:rPr>
            </w:pPr>
            <w:r w:rsidRPr="00551FFA">
              <w:rPr>
                <w:rFonts w:ascii="仿宋_GB2312" w:eastAsia="仿宋_GB2312" w:hAnsi="宋体"/>
                <w:b/>
                <w:szCs w:val="24"/>
              </w:rPr>
              <w:t>签署日期</w:t>
            </w:r>
          </w:p>
        </w:tc>
        <w:tc>
          <w:tcPr>
            <w:tcW w:w="2125" w:type="dxa"/>
            <w:vAlign w:val="center"/>
          </w:tcPr>
          <w:p w:rsidR="00551FFA" w:rsidRPr="00551FFA" w:rsidRDefault="00551FFA" w:rsidP="00551FFA">
            <w:pPr>
              <w:spacing w:after="163"/>
              <w:ind w:left="1080"/>
              <w:jc w:val="center"/>
              <w:rPr>
                <w:rFonts w:ascii="仿宋_GB2312" w:eastAsia="仿宋_GB2312" w:hAnsi="宋体"/>
                <w:b/>
                <w:szCs w:val="24"/>
              </w:rPr>
            </w:pPr>
          </w:p>
        </w:tc>
      </w:tr>
      <w:bookmarkEnd w:id="2"/>
      <w:bookmarkEnd w:id="3"/>
      <w:bookmarkEnd w:id="4"/>
    </w:tbl>
    <w:p w:rsidR="00EF0AA3" w:rsidRDefault="00EF0AA3">
      <w:pPr>
        <w:tabs>
          <w:tab w:val="clear" w:pos="709"/>
          <w:tab w:val="clear" w:pos="1418"/>
          <w:tab w:val="clear" w:pos="2126"/>
          <w:tab w:val="clear" w:pos="2835"/>
          <w:tab w:val="clear" w:pos="3544"/>
          <w:tab w:val="clear" w:pos="4253"/>
          <w:tab w:val="clear" w:pos="4961"/>
          <w:tab w:val="clear" w:pos="5670"/>
          <w:tab w:val="clear" w:pos="6379"/>
          <w:tab w:val="clear" w:pos="7088"/>
        </w:tabs>
        <w:spacing w:after="163"/>
        <w:ind w:leftChars="0" w:left="0"/>
        <w:rPr>
          <w:rFonts w:ascii="仿宋_GB2312" w:eastAsia="仿宋_GB2312"/>
        </w:rPr>
      </w:pPr>
    </w:p>
    <w:sectPr w:rsidR="00EF0AA3" w:rsidSect="001F1C1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314" w:right="746" w:bottom="923" w:left="798" w:header="567" w:footer="406" w:gutter="0"/>
      <w:cols w:space="720"/>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AA3" w:rsidRDefault="00EF0AA3" w:rsidP="000E3853">
      <w:pPr>
        <w:spacing w:after="120"/>
        <w:ind w:left="1080"/>
      </w:pPr>
      <w:r>
        <w:separator/>
      </w:r>
    </w:p>
  </w:endnote>
  <w:endnote w:type="continuationSeparator" w:id="1">
    <w:p w:rsidR="00EF0AA3" w:rsidRDefault="00EF0AA3" w:rsidP="000E3853">
      <w:pPr>
        <w:spacing w:after="120"/>
        <w:ind w:left="10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体">
    <w:altName w:val="宋体"/>
    <w:panose1 w:val="00000000000000000000"/>
    <w:charset w:val="86"/>
    <w:family w:val="roman"/>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AF" w:rsidRDefault="00466DAF">
    <w:pPr>
      <w:pStyle w:val="aa"/>
      <w:spacing w:after="120"/>
      <w:ind w:left="10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AF" w:rsidRDefault="00466DAF">
    <w:pPr>
      <w:pStyle w:val="aa"/>
      <w:spacing w:after="120"/>
      <w:ind w:left="1080"/>
      <w:jc w:val="center"/>
      <w:rPr>
        <w:rFonts w:ascii="仿宋_GB2312" w:eastAsia="仿宋_GB2312"/>
        <w:sz w:val="21"/>
        <w:szCs w:val="21"/>
      </w:rPr>
    </w:pPr>
    <w:r>
      <w:rPr>
        <w:rFonts w:ascii="仿宋_GB2312" w:eastAsia="仿宋_GB2312" w:hint="eastAsia"/>
        <w:sz w:val="21"/>
        <w:szCs w:val="21"/>
      </w:rPr>
      <w:t>第</w:t>
    </w:r>
    <w:r w:rsidR="00551FFA">
      <w:rPr>
        <w:rFonts w:ascii="仿宋_GB2312" w:eastAsia="仿宋_GB2312" w:hint="eastAsia"/>
        <w:sz w:val="21"/>
        <w:szCs w:val="21"/>
      </w:rPr>
      <w:fldChar w:fldCharType="begin"/>
    </w:r>
    <w:r>
      <w:rPr>
        <w:rFonts w:ascii="仿宋_GB2312" w:eastAsia="仿宋_GB2312" w:hint="eastAsia"/>
        <w:sz w:val="21"/>
        <w:szCs w:val="21"/>
      </w:rPr>
      <w:instrText>PAGE</w:instrText>
    </w:r>
    <w:r w:rsidR="00551FFA">
      <w:rPr>
        <w:rFonts w:ascii="仿宋_GB2312" w:eastAsia="仿宋_GB2312" w:hint="eastAsia"/>
        <w:sz w:val="21"/>
        <w:szCs w:val="21"/>
      </w:rPr>
      <w:fldChar w:fldCharType="separate"/>
    </w:r>
    <w:r w:rsidR="0021333F">
      <w:rPr>
        <w:rFonts w:ascii="仿宋_GB2312" w:eastAsia="仿宋_GB2312"/>
        <w:noProof/>
        <w:sz w:val="21"/>
        <w:szCs w:val="21"/>
      </w:rPr>
      <w:t>8</w:t>
    </w:r>
    <w:r w:rsidR="00551FFA">
      <w:rPr>
        <w:rFonts w:ascii="仿宋_GB2312" w:eastAsia="仿宋_GB2312" w:hint="eastAsia"/>
        <w:sz w:val="21"/>
        <w:szCs w:val="21"/>
      </w:rPr>
      <w:fldChar w:fldCharType="end"/>
    </w:r>
    <w:r>
      <w:rPr>
        <w:rFonts w:ascii="仿宋_GB2312" w:eastAsia="仿宋_GB2312" w:hint="eastAsia"/>
        <w:sz w:val="21"/>
        <w:szCs w:val="21"/>
        <w:lang w:val="zh-CN"/>
      </w:rPr>
      <w:t xml:space="preserve"> 页，共</w:t>
    </w:r>
    <w:r w:rsidR="00551FFA">
      <w:rPr>
        <w:rFonts w:ascii="仿宋_GB2312" w:eastAsia="仿宋_GB2312" w:hint="eastAsia"/>
        <w:sz w:val="21"/>
        <w:szCs w:val="21"/>
      </w:rPr>
      <w:fldChar w:fldCharType="begin"/>
    </w:r>
    <w:r>
      <w:rPr>
        <w:rFonts w:ascii="仿宋_GB2312" w:eastAsia="仿宋_GB2312" w:hint="eastAsia"/>
        <w:sz w:val="21"/>
        <w:szCs w:val="21"/>
      </w:rPr>
      <w:instrText>NUMPAGES</w:instrText>
    </w:r>
    <w:r w:rsidR="00551FFA">
      <w:rPr>
        <w:rFonts w:ascii="仿宋_GB2312" w:eastAsia="仿宋_GB2312" w:hint="eastAsia"/>
        <w:sz w:val="21"/>
        <w:szCs w:val="21"/>
      </w:rPr>
      <w:fldChar w:fldCharType="separate"/>
    </w:r>
    <w:r w:rsidR="0021333F">
      <w:rPr>
        <w:rFonts w:ascii="仿宋_GB2312" w:eastAsia="仿宋_GB2312"/>
        <w:noProof/>
        <w:sz w:val="21"/>
        <w:szCs w:val="21"/>
      </w:rPr>
      <w:t>8</w:t>
    </w:r>
    <w:r w:rsidR="00551FFA">
      <w:rPr>
        <w:rFonts w:ascii="仿宋_GB2312" w:eastAsia="仿宋_GB2312" w:hint="eastAsia"/>
        <w:sz w:val="21"/>
        <w:szCs w:val="21"/>
      </w:rPr>
      <w:fldChar w:fldCharType="end"/>
    </w:r>
    <w:r>
      <w:rPr>
        <w:rFonts w:ascii="仿宋_GB2312" w:eastAsia="仿宋_GB2312" w:hint="eastAsia"/>
        <w:sz w:val="21"/>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AF" w:rsidRDefault="00466DAF">
    <w:pPr>
      <w:pStyle w:val="aa"/>
      <w:spacing w:after="120"/>
      <w:ind w:left="10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AA3" w:rsidRDefault="00EF0AA3" w:rsidP="000E3853">
      <w:pPr>
        <w:spacing w:after="120"/>
        <w:ind w:left="1080"/>
      </w:pPr>
      <w:r>
        <w:separator/>
      </w:r>
    </w:p>
  </w:footnote>
  <w:footnote w:type="continuationSeparator" w:id="1">
    <w:p w:rsidR="00EF0AA3" w:rsidRDefault="00EF0AA3" w:rsidP="000E3853">
      <w:pPr>
        <w:spacing w:after="120"/>
        <w:ind w:left="10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AF" w:rsidRDefault="00466DAF">
    <w:pPr>
      <w:pStyle w:val="ab"/>
      <w:spacing w:after="120"/>
      <w:ind w:left="10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FFA" w:rsidRDefault="00466DAF" w:rsidP="0021333F">
    <w:pPr>
      <w:tabs>
        <w:tab w:val="clear" w:pos="709"/>
        <w:tab w:val="left" w:pos="378"/>
      </w:tabs>
      <w:spacing w:after="120"/>
      <w:ind w:leftChars="192" w:left="461"/>
      <w:rPr>
        <w:rFonts w:ascii="仿宋_GB2312" w:eastAsia="仿宋_GB2312"/>
        <w:color w:val="000000"/>
        <w:sz w:val="21"/>
        <w:szCs w:val="21"/>
        <w:u w:val="single"/>
      </w:rPr>
    </w:pPr>
    <w:r>
      <w:rPr>
        <w:rFonts w:ascii="仿宋_GB2312" w:eastAsia="仿宋_GB2312" w:hint="eastAsia"/>
        <w:color w:val="000000"/>
        <w:sz w:val="21"/>
        <w:szCs w:val="21"/>
        <w:u w:val="single"/>
      </w:rPr>
      <w:t>门01拆解工程</w:t>
    </w:r>
    <w:r w:rsidR="00BE13BE">
      <w:rPr>
        <w:rFonts w:ascii="仿宋_GB2312" w:eastAsia="仿宋_GB2312" w:hint="eastAsia"/>
        <w:color w:val="000000"/>
        <w:sz w:val="21"/>
        <w:szCs w:val="21"/>
        <w:u w:val="single"/>
      </w:rPr>
      <w:t>或整机过户</w:t>
    </w:r>
    <w:r>
      <w:rPr>
        <w:rFonts w:ascii="仿宋_GB2312" w:eastAsia="仿宋_GB2312" w:hint="eastAsia"/>
        <w:color w:val="000000"/>
        <w:sz w:val="21"/>
        <w:szCs w:val="21"/>
        <w:u w:val="single"/>
      </w:rPr>
      <w:t xml:space="preserve">比质比价文件   </w:t>
    </w:r>
    <w:r w:rsidR="00337F2F">
      <w:rPr>
        <w:rFonts w:ascii="仿宋_GB2312" w:eastAsia="仿宋_GB2312" w:hint="eastAsia"/>
        <w:color w:val="000000"/>
        <w:sz w:val="21"/>
        <w:szCs w:val="21"/>
        <w:u w:val="single"/>
      </w:rPr>
      <w:t xml:space="preserve">    </w:t>
    </w:r>
    <w:r>
      <w:rPr>
        <w:rFonts w:ascii="仿宋_GB2312" w:eastAsia="仿宋_GB2312" w:hint="eastAsia"/>
        <w:color w:val="000000"/>
        <w:sz w:val="21"/>
        <w:szCs w:val="21"/>
        <w:u w:val="single"/>
      </w:rPr>
      <w:t xml:space="preserve">  </w:t>
    </w:r>
    <w:r w:rsidR="00337F2F">
      <w:rPr>
        <w:rFonts w:ascii="仿宋_GB2312" w:eastAsia="仿宋_GB2312" w:hint="eastAsia"/>
        <w:color w:val="000000"/>
        <w:sz w:val="21"/>
        <w:szCs w:val="21"/>
        <w:u w:val="single"/>
      </w:rPr>
      <w:t xml:space="preserve"> </w:t>
    </w:r>
    <w:r w:rsidR="007773AB">
      <w:rPr>
        <w:rFonts w:ascii="仿宋_GB2312" w:eastAsia="仿宋_GB2312" w:hint="eastAsia"/>
        <w:color w:val="000000"/>
        <w:sz w:val="21"/>
        <w:szCs w:val="21"/>
        <w:u w:val="single"/>
      </w:rPr>
      <w:t xml:space="preserve"> </w:t>
    </w:r>
    <w:r w:rsidR="00337F2F">
      <w:rPr>
        <w:rFonts w:ascii="仿宋_GB2312" w:eastAsia="仿宋_GB2312" w:hint="eastAsia"/>
        <w:color w:val="000000"/>
        <w:sz w:val="21"/>
        <w:szCs w:val="21"/>
        <w:u w:val="single"/>
      </w:rPr>
      <w:t xml:space="preserve">   </w:t>
    </w:r>
    <w:r w:rsidR="00EB66B5">
      <w:rPr>
        <w:rFonts w:ascii="仿宋_GB2312" w:eastAsia="仿宋_GB2312" w:hint="eastAsia"/>
        <w:color w:val="000000"/>
        <w:sz w:val="21"/>
        <w:szCs w:val="21"/>
        <w:u w:val="single"/>
      </w:rPr>
      <w:t xml:space="preserve">            </w:t>
    </w:r>
    <w:r>
      <w:rPr>
        <w:rFonts w:ascii="仿宋_GB2312" w:eastAsia="仿宋_GB2312" w:hint="eastAsia"/>
        <w:color w:val="000000"/>
        <w:sz w:val="21"/>
        <w:szCs w:val="21"/>
        <w:u w:val="single"/>
      </w:rPr>
      <w:t xml:space="preserve">    文件编号：</w:t>
    </w:r>
    <w:r>
      <w:rPr>
        <w:rFonts w:ascii="仿宋_GB2312" w:eastAsia="仿宋_GB2312"/>
        <w:color w:val="000000"/>
        <w:sz w:val="21"/>
        <w:szCs w:val="21"/>
        <w:u w:val="single"/>
      </w:rPr>
      <w:t>GCT-ENG-2017-P-59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AF" w:rsidRDefault="00466DAF">
    <w:pPr>
      <w:pStyle w:val="ab"/>
      <w:spacing w:after="120"/>
      <w:ind w:left="10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5A6"/>
    <w:multiLevelType w:val="multilevel"/>
    <w:tmpl w:val="015A05A6"/>
    <w:lvl w:ilvl="0">
      <w:start w:val="1"/>
      <w:numFmt w:val="decimal"/>
      <w:lvlText w:val="%1"/>
      <w:lvlJc w:val="left"/>
      <w:pPr>
        <w:ind w:left="425" w:hanging="425"/>
      </w:pPr>
      <w:rPr>
        <w:rFonts w:hint="eastAsia"/>
      </w:rPr>
    </w:lvl>
    <w:lvl w:ilvl="1">
      <w:start w:val="1"/>
      <w:numFmt w:val="none"/>
      <w:lvlText w:val="11.2"/>
      <w:lvlJc w:val="left"/>
      <w:pPr>
        <w:ind w:left="1474"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71E4223"/>
    <w:multiLevelType w:val="multilevel"/>
    <w:tmpl w:val="071E4223"/>
    <w:lvl w:ilvl="0">
      <w:start w:val="1"/>
      <w:numFmt w:val="decimal"/>
      <w:lvlText w:val="%1."/>
      <w:lvlJc w:val="left"/>
      <w:pPr>
        <w:ind w:left="420" w:hanging="420"/>
      </w:pPr>
      <w:rPr>
        <w:rFonts w:hint="eastAsia"/>
      </w:rPr>
    </w:lvl>
    <w:lvl w:ilvl="1">
      <w:start w:val="1"/>
      <w:numFmt w:val="decimal"/>
      <w:lvlText w:val="%2."/>
      <w:lvlJc w:val="left"/>
      <w:pPr>
        <w:ind w:left="840" w:hanging="420"/>
      </w:pPr>
      <w:rPr>
        <w:rFonts w:ascii="Times New Roman" w:eastAsia="仿宋_GB2312" w:hAnsi="Times New Roman" w:hint="default"/>
        <w:b/>
        <w:i w:val="0"/>
        <w:sz w:val="24"/>
      </w:rPr>
    </w:lvl>
    <w:lvl w:ilvl="2">
      <w:start w:val="1"/>
      <w:numFmt w:val="none"/>
      <w:lvlText w:val="6.1"/>
      <w:lvlJc w:val="right"/>
      <w:pPr>
        <w:ind w:left="1260" w:hanging="420"/>
      </w:pPr>
      <w:rPr>
        <w:rFonts w:hint="eastAsia"/>
      </w:rPr>
    </w:lvl>
    <w:lvl w:ilvl="3">
      <w:start w:val="1"/>
      <w:numFmt w:val="none"/>
      <w:lvlText w:val="6.1"/>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A1703F"/>
    <w:multiLevelType w:val="multilevel"/>
    <w:tmpl w:val="0AA1703F"/>
    <w:lvl w:ilvl="0">
      <w:start w:val="1"/>
      <w:numFmt w:val="bullet"/>
      <w:lvlText w:val=""/>
      <w:lvlJc w:val="left"/>
      <w:pPr>
        <w:ind w:left="1247" w:hanging="113"/>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nsid w:val="0AA21E15"/>
    <w:multiLevelType w:val="multilevel"/>
    <w:tmpl w:val="0AA21E15"/>
    <w:lvl w:ilvl="0">
      <w:start w:val="1"/>
      <w:numFmt w:val="bullet"/>
      <w:lvlText w:val=""/>
      <w:lvlJc w:val="left"/>
      <w:pPr>
        <w:tabs>
          <w:tab w:val="left" w:pos="1021"/>
        </w:tabs>
        <w:ind w:left="420" w:firstLine="601"/>
      </w:pPr>
      <w:rPr>
        <w:rFonts w:ascii="Wingdings" w:hAnsi="Wingdings" w:hint="default"/>
        <w:sz w:val="16"/>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4">
    <w:nsid w:val="0B200A81"/>
    <w:multiLevelType w:val="multilevel"/>
    <w:tmpl w:val="B07E4C54"/>
    <w:lvl w:ilvl="0">
      <w:start w:val="1"/>
      <w:numFmt w:val="none"/>
      <w:lvlText w:val="2"/>
      <w:lvlJc w:val="left"/>
      <w:pPr>
        <w:tabs>
          <w:tab w:val="num" w:pos="851"/>
        </w:tabs>
        <w:ind w:left="851" w:hanging="709"/>
      </w:pPr>
      <w:rPr>
        <w:rFonts w:hint="default"/>
        <w:b/>
        <w:i w:val="0"/>
      </w:rPr>
    </w:lvl>
    <w:lvl w:ilvl="1">
      <w:start w:val="1"/>
      <w:numFmt w:val="decimal"/>
      <w:lvlText w:val="%1%2.1"/>
      <w:lvlJc w:val="left"/>
      <w:pPr>
        <w:tabs>
          <w:tab w:val="num" w:pos="851"/>
        </w:tabs>
        <w:ind w:left="1361" w:hanging="510"/>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FE259C"/>
    <w:multiLevelType w:val="multilevel"/>
    <w:tmpl w:val="0B200A81"/>
    <w:lvl w:ilvl="0">
      <w:start w:val="1"/>
      <w:numFmt w:val="none"/>
      <w:lvlText w:val="2"/>
      <w:lvlJc w:val="left"/>
      <w:pPr>
        <w:tabs>
          <w:tab w:val="left" w:pos="851"/>
        </w:tabs>
        <w:ind w:left="851" w:hanging="709"/>
      </w:pPr>
      <w:rPr>
        <w:rFonts w:hint="default"/>
        <w:b/>
        <w:i w:val="0"/>
      </w:rPr>
    </w:lvl>
    <w:lvl w:ilvl="1">
      <w:start w:val="1"/>
      <w:numFmt w:val="decimal"/>
      <w:lvlText w:val="%1.%2.1"/>
      <w:lvlJc w:val="left"/>
      <w:pPr>
        <w:tabs>
          <w:tab w:val="left" w:pos="851"/>
        </w:tabs>
        <w:ind w:left="1361" w:hanging="510"/>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nsid w:val="11395B19"/>
    <w:multiLevelType w:val="multilevel"/>
    <w:tmpl w:val="11395B19"/>
    <w:lvl w:ilvl="0">
      <w:start w:val="1"/>
      <w:numFmt w:val="none"/>
      <w:lvlText w:val="6."/>
      <w:lvlJc w:val="left"/>
      <w:pPr>
        <w:ind w:left="1413"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7">
    <w:nsid w:val="114251AB"/>
    <w:multiLevelType w:val="multilevel"/>
    <w:tmpl w:val="D96ECF7C"/>
    <w:lvl w:ilvl="0">
      <w:start w:val="1"/>
      <w:numFmt w:val="decimal"/>
      <w:lvlText w:val="%1"/>
      <w:lvlJc w:val="left"/>
      <w:pPr>
        <w:tabs>
          <w:tab w:val="num" w:pos="851"/>
        </w:tabs>
        <w:ind w:left="851" w:hanging="709"/>
      </w:pPr>
      <w:rPr>
        <w:rFonts w:hint="default"/>
        <w:b/>
        <w:i w:val="0"/>
      </w:rPr>
    </w:lvl>
    <w:lvl w:ilvl="1">
      <w:start w:val="1"/>
      <w:numFmt w:val="decimal"/>
      <w:lvlText w:val="10.%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E171CD"/>
    <w:multiLevelType w:val="multilevel"/>
    <w:tmpl w:val="E8583ADC"/>
    <w:lvl w:ilvl="0">
      <w:start w:val="1"/>
      <w:numFmt w:val="decimal"/>
      <w:lvlText w:val="%1"/>
      <w:lvlJc w:val="left"/>
      <w:pPr>
        <w:tabs>
          <w:tab w:val="num" w:pos="525"/>
        </w:tabs>
        <w:ind w:left="525" w:hanging="525"/>
      </w:pPr>
      <w:rPr>
        <w:rFonts w:hint="eastAsia"/>
      </w:rPr>
    </w:lvl>
    <w:lvl w:ilvl="1">
      <w:start w:val="1"/>
      <w:numFmt w:val="none"/>
      <w:lvlText w:val="6.1"/>
      <w:lvlJc w:val="left"/>
      <w:pPr>
        <w:tabs>
          <w:tab w:val="num" w:pos="1418"/>
        </w:tabs>
        <w:ind w:left="113" w:firstLine="794"/>
      </w:pPr>
      <w:rPr>
        <w:rFonts w:hint="eastAsia"/>
        <w:sz w:val="24"/>
        <w:szCs w:val="24"/>
      </w:rPr>
    </w:lvl>
    <w:lvl w:ilvl="2">
      <w:start w:val="1"/>
      <w:numFmt w:val="decimal"/>
      <w:lvlText w:val="%1.%2.%3"/>
      <w:lvlJc w:val="left"/>
      <w:pPr>
        <w:tabs>
          <w:tab w:val="num" w:pos="737"/>
        </w:tabs>
        <w:ind w:left="737" w:hanging="737"/>
      </w:pPr>
      <w:rPr>
        <w:rFonts w:hint="eastAsia"/>
      </w:rPr>
    </w:lvl>
    <w:lvl w:ilvl="3">
      <w:start w:val="1"/>
      <w:numFmt w:val="decimal"/>
      <w:isLgl/>
      <w:lvlText w:val="%1.%2.2.%4"/>
      <w:lvlJc w:val="left"/>
      <w:pPr>
        <w:tabs>
          <w:tab w:val="num" w:pos="720"/>
        </w:tabs>
        <w:ind w:left="525" w:hanging="525"/>
      </w:pPr>
      <w:rPr>
        <w:rFonts w:hint="eastAsia"/>
      </w:rPr>
    </w:lvl>
    <w:lvl w:ilvl="4">
      <w:start w:val="1"/>
      <w:numFmt w:val="decimal"/>
      <w:lvlText w:val="%1.%2.%3.%4.%5"/>
      <w:lvlJc w:val="left"/>
      <w:pPr>
        <w:tabs>
          <w:tab w:val="num" w:pos="525"/>
        </w:tabs>
        <w:ind w:left="525" w:hanging="525"/>
      </w:pPr>
      <w:rPr>
        <w:rFonts w:hint="eastAsia"/>
      </w:rPr>
    </w:lvl>
    <w:lvl w:ilvl="5">
      <w:start w:val="1"/>
      <w:numFmt w:val="decimal"/>
      <w:lvlText w:val="%1.%2.%3.%4.%5.%6"/>
      <w:lvlJc w:val="left"/>
      <w:pPr>
        <w:tabs>
          <w:tab w:val="num" w:pos="525"/>
        </w:tabs>
        <w:ind w:left="525" w:hanging="525"/>
      </w:pPr>
      <w:rPr>
        <w:rFonts w:hint="eastAsia"/>
      </w:rPr>
    </w:lvl>
    <w:lvl w:ilvl="6">
      <w:start w:val="1"/>
      <w:numFmt w:val="decimal"/>
      <w:lvlText w:val="%1.%2.%3.%4.%5.%6.%7"/>
      <w:lvlJc w:val="left"/>
      <w:pPr>
        <w:tabs>
          <w:tab w:val="num" w:pos="525"/>
        </w:tabs>
        <w:ind w:left="525" w:hanging="525"/>
      </w:pPr>
      <w:rPr>
        <w:rFonts w:hint="eastAsia"/>
      </w:rPr>
    </w:lvl>
    <w:lvl w:ilvl="7">
      <w:start w:val="1"/>
      <w:numFmt w:val="decimal"/>
      <w:lvlText w:val="%1.%2.%3.%4.%5.%6.%7.%8"/>
      <w:lvlJc w:val="left"/>
      <w:pPr>
        <w:tabs>
          <w:tab w:val="num" w:pos="525"/>
        </w:tabs>
        <w:ind w:left="525" w:hanging="525"/>
      </w:pPr>
      <w:rPr>
        <w:rFonts w:hint="eastAsia"/>
      </w:rPr>
    </w:lvl>
    <w:lvl w:ilvl="8">
      <w:start w:val="1"/>
      <w:numFmt w:val="decimal"/>
      <w:lvlText w:val="%1.%2.%3.%4.%5.%6.%7.%8.%9"/>
      <w:lvlJc w:val="left"/>
      <w:pPr>
        <w:tabs>
          <w:tab w:val="num" w:pos="525"/>
        </w:tabs>
        <w:ind w:left="525" w:hanging="525"/>
      </w:pPr>
      <w:rPr>
        <w:rFonts w:hint="eastAsia"/>
      </w:rPr>
    </w:lvl>
  </w:abstractNum>
  <w:abstractNum w:abstractNumId="9">
    <w:nsid w:val="215D27E0"/>
    <w:multiLevelType w:val="multilevel"/>
    <w:tmpl w:val="215D27E0"/>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1418"/>
        </w:tabs>
        <w:ind w:left="1304" w:hanging="170"/>
      </w:pPr>
      <w:rPr>
        <w:rFonts w:ascii="Wingdings" w:hAnsi="Wingdings" w:hint="default"/>
        <w:sz w:val="16"/>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0">
    <w:nsid w:val="22A142CB"/>
    <w:multiLevelType w:val="multilevel"/>
    <w:tmpl w:val="A718DF1E"/>
    <w:lvl w:ilvl="0">
      <w:start w:val="1"/>
      <w:numFmt w:val="decimal"/>
      <w:lvlText w:val="%1"/>
      <w:lvlJc w:val="left"/>
      <w:pPr>
        <w:tabs>
          <w:tab w:val="num" w:pos="525"/>
        </w:tabs>
        <w:ind w:left="525" w:hanging="525"/>
      </w:pPr>
      <w:rPr>
        <w:rFonts w:hint="eastAsia"/>
      </w:rPr>
    </w:lvl>
    <w:lvl w:ilvl="1">
      <w:start w:val="1"/>
      <w:numFmt w:val="none"/>
      <w:lvlText w:val="6.2"/>
      <w:lvlJc w:val="left"/>
      <w:pPr>
        <w:tabs>
          <w:tab w:val="num" w:pos="1418"/>
        </w:tabs>
        <w:ind w:left="113" w:firstLine="794"/>
      </w:pPr>
      <w:rPr>
        <w:rFonts w:hint="eastAsia"/>
        <w:sz w:val="24"/>
        <w:szCs w:val="24"/>
      </w:rPr>
    </w:lvl>
    <w:lvl w:ilvl="2">
      <w:start w:val="1"/>
      <w:numFmt w:val="decimal"/>
      <w:lvlText w:val="%1.%2.%3"/>
      <w:lvlJc w:val="left"/>
      <w:pPr>
        <w:tabs>
          <w:tab w:val="num" w:pos="737"/>
        </w:tabs>
        <w:ind w:left="737" w:hanging="737"/>
      </w:pPr>
      <w:rPr>
        <w:rFonts w:hint="eastAsia"/>
      </w:rPr>
    </w:lvl>
    <w:lvl w:ilvl="3">
      <w:start w:val="1"/>
      <w:numFmt w:val="decimal"/>
      <w:isLgl/>
      <w:lvlText w:val="%1.%2.2.%4"/>
      <w:lvlJc w:val="left"/>
      <w:pPr>
        <w:tabs>
          <w:tab w:val="num" w:pos="720"/>
        </w:tabs>
        <w:ind w:left="525" w:hanging="525"/>
      </w:pPr>
      <w:rPr>
        <w:rFonts w:hint="eastAsia"/>
      </w:rPr>
    </w:lvl>
    <w:lvl w:ilvl="4">
      <w:start w:val="1"/>
      <w:numFmt w:val="decimal"/>
      <w:lvlText w:val="%1.%2.%3.%4.%5"/>
      <w:lvlJc w:val="left"/>
      <w:pPr>
        <w:tabs>
          <w:tab w:val="num" w:pos="525"/>
        </w:tabs>
        <w:ind w:left="525" w:hanging="525"/>
      </w:pPr>
      <w:rPr>
        <w:rFonts w:hint="eastAsia"/>
      </w:rPr>
    </w:lvl>
    <w:lvl w:ilvl="5">
      <w:start w:val="1"/>
      <w:numFmt w:val="decimal"/>
      <w:lvlText w:val="%1.%2.%3.%4.%5.%6"/>
      <w:lvlJc w:val="left"/>
      <w:pPr>
        <w:tabs>
          <w:tab w:val="num" w:pos="525"/>
        </w:tabs>
        <w:ind w:left="525" w:hanging="525"/>
      </w:pPr>
      <w:rPr>
        <w:rFonts w:hint="eastAsia"/>
      </w:rPr>
    </w:lvl>
    <w:lvl w:ilvl="6">
      <w:start w:val="1"/>
      <w:numFmt w:val="decimal"/>
      <w:lvlText w:val="%1.%2.%3.%4.%5.%6.%7"/>
      <w:lvlJc w:val="left"/>
      <w:pPr>
        <w:tabs>
          <w:tab w:val="num" w:pos="525"/>
        </w:tabs>
        <w:ind w:left="525" w:hanging="525"/>
      </w:pPr>
      <w:rPr>
        <w:rFonts w:hint="eastAsia"/>
      </w:rPr>
    </w:lvl>
    <w:lvl w:ilvl="7">
      <w:start w:val="1"/>
      <w:numFmt w:val="decimal"/>
      <w:lvlText w:val="%1.%2.%3.%4.%5.%6.%7.%8"/>
      <w:lvlJc w:val="left"/>
      <w:pPr>
        <w:tabs>
          <w:tab w:val="num" w:pos="525"/>
        </w:tabs>
        <w:ind w:left="525" w:hanging="525"/>
      </w:pPr>
      <w:rPr>
        <w:rFonts w:hint="eastAsia"/>
      </w:rPr>
    </w:lvl>
    <w:lvl w:ilvl="8">
      <w:start w:val="1"/>
      <w:numFmt w:val="decimal"/>
      <w:lvlText w:val="%1.%2.%3.%4.%5.%6.%7.%8.%9"/>
      <w:lvlJc w:val="left"/>
      <w:pPr>
        <w:tabs>
          <w:tab w:val="num" w:pos="525"/>
        </w:tabs>
        <w:ind w:left="525" w:hanging="525"/>
      </w:pPr>
      <w:rPr>
        <w:rFonts w:hint="eastAsia"/>
      </w:rPr>
    </w:lvl>
  </w:abstractNum>
  <w:abstractNum w:abstractNumId="11">
    <w:nsid w:val="25F8577D"/>
    <w:multiLevelType w:val="multilevel"/>
    <w:tmpl w:val="25F8577D"/>
    <w:lvl w:ilvl="0">
      <w:start w:val="1"/>
      <w:numFmt w:val="decimal"/>
      <w:lvlText w:val="%1."/>
      <w:lvlJc w:val="left"/>
      <w:pPr>
        <w:ind w:left="1134" w:hanging="283"/>
      </w:pPr>
      <w:rPr>
        <w:rFonts w:ascii="Times New Roman" w:hAnsi="Times New Roman" w:hint="default"/>
        <w:b/>
        <w:i w:val="0"/>
        <w:sz w:val="24"/>
      </w:rPr>
    </w:lvl>
    <w:lvl w:ilvl="1">
      <w:start w:val="1"/>
      <w:numFmt w:val="decimal"/>
      <w:lvlText w:val="%2、"/>
      <w:lvlJc w:val="left"/>
      <w:pPr>
        <w:ind w:left="540" w:hanging="360"/>
      </w:pPr>
      <w:rPr>
        <w:rFonts w:hint="default"/>
      </w:rPr>
    </w:lvl>
    <w:lvl w:ilvl="2">
      <w:start w:val="1"/>
      <w:numFmt w:val="japaneseCounting"/>
      <w:lvlText w:val="%3、"/>
      <w:lvlJc w:val="left"/>
      <w:pPr>
        <w:ind w:left="1080" w:hanging="480"/>
      </w:pPr>
      <w:rPr>
        <w:rFonts w:hint="default"/>
      </w:rPr>
    </w:lvl>
    <w:lvl w:ilvl="3">
      <w:start w:val="1"/>
      <w:numFmt w:val="decimal"/>
      <w:lvlText w:val="%4."/>
      <w:lvlJc w:val="left"/>
      <w:pPr>
        <w:ind w:left="1440" w:hanging="420"/>
      </w:pPr>
      <w:rPr>
        <w:rFonts w:hint="eastAsia"/>
      </w:rPr>
    </w:lvl>
    <w:lvl w:ilvl="4">
      <w:start w:val="1"/>
      <w:numFmt w:val="lowerLetter"/>
      <w:lvlText w:val="%5)"/>
      <w:lvlJc w:val="left"/>
      <w:pPr>
        <w:ind w:left="1860" w:hanging="420"/>
      </w:pPr>
      <w:rPr>
        <w:rFonts w:hint="eastAsia"/>
      </w:rPr>
    </w:lvl>
    <w:lvl w:ilvl="5">
      <w:start w:val="1"/>
      <w:numFmt w:val="lowerRoman"/>
      <w:lvlText w:val="%6."/>
      <w:lvlJc w:val="right"/>
      <w:pPr>
        <w:ind w:left="2280" w:hanging="420"/>
      </w:pPr>
      <w:rPr>
        <w:rFonts w:hint="eastAsia"/>
      </w:rPr>
    </w:lvl>
    <w:lvl w:ilvl="6">
      <w:start w:val="1"/>
      <w:numFmt w:val="decimal"/>
      <w:lvlText w:val="%7."/>
      <w:lvlJc w:val="left"/>
      <w:pPr>
        <w:ind w:left="2700" w:hanging="420"/>
      </w:pPr>
      <w:rPr>
        <w:rFonts w:hint="eastAsia"/>
      </w:rPr>
    </w:lvl>
    <w:lvl w:ilvl="7">
      <w:start w:val="1"/>
      <w:numFmt w:val="lowerLetter"/>
      <w:lvlText w:val="%8)"/>
      <w:lvlJc w:val="left"/>
      <w:pPr>
        <w:ind w:left="3120" w:hanging="420"/>
      </w:pPr>
      <w:rPr>
        <w:rFonts w:hint="eastAsia"/>
      </w:rPr>
    </w:lvl>
    <w:lvl w:ilvl="8">
      <w:start w:val="1"/>
      <w:numFmt w:val="lowerRoman"/>
      <w:lvlText w:val="%9."/>
      <w:lvlJc w:val="right"/>
      <w:pPr>
        <w:ind w:left="3540" w:hanging="420"/>
      </w:pPr>
      <w:rPr>
        <w:rFonts w:hint="eastAsia"/>
      </w:rPr>
    </w:lvl>
  </w:abstractNum>
  <w:abstractNum w:abstractNumId="12">
    <w:nsid w:val="2910127C"/>
    <w:multiLevelType w:val="multilevel"/>
    <w:tmpl w:val="2910127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98642AA"/>
    <w:multiLevelType w:val="multilevel"/>
    <w:tmpl w:val="298642AA"/>
    <w:lvl w:ilvl="0">
      <w:start w:val="1"/>
      <w:numFmt w:val="none"/>
      <w:lvlText w:val="2"/>
      <w:lvlJc w:val="left"/>
      <w:pPr>
        <w:tabs>
          <w:tab w:val="left" w:pos="851"/>
        </w:tabs>
        <w:ind w:left="851" w:hanging="709"/>
      </w:pPr>
      <w:rPr>
        <w:rFonts w:hint="default"/>
        <w:b/>
        <w:i w:val="0"/>
      </w:rPr>
    </w:lvl>
    <w:lvl w:ilvl="1">
      <w:start w:val="1"/>
      <w:numFmt w:val="decimal"/>
      <w:lvlText w:val="%11.2"/>
      <w:lvlJc w:val="left"/>
      <w:pPr>
        <w:tabs>
          <w:tab w:val="left" w:pos="851"/>
        </w:tabs>
        <w:ind w:left="1361" w:hanging="510"/>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4">
    <w:nsid w:val="2E702D13"/>
    <w:multiLevelType w:val="multilevel"/>
    <w:tmpl w:val="2E702D13"/>
    <w:lvl w:ilvl="0">
      <w:start w:val="1"/>
      <w:numFmt w:val="bullet"/>
      <w:lvlText w:val=""/>
      <w:lvlJc w:val="left"/>
      <w:pPr>
        <w:ind w:left="1247" w:hanging="226"/>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5">
    <w:nsid w:val="31AB37BB"/>
    <w:multiLevelType w:val="multilevel"/>
    <w:tmpl w:val="269CA8A6"/>
    <w:lvl w:ilvl="0">
      <w:start w:val="1"/>
      <w:numFmt w:val="decimal"/>
      <w:lvlText w:val="%1."/>
      <w:lvlJc w:val="left"/>
      <w:pPr>
        <w:ind w:left="454" w:firstLine="397"/>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31C34A41"/>
    <w:multiLevelType w:val="multilevel"/>
    <w:tmpl w:val="E43A4736"/>
    <w:lvl w:ilvl="0">
      <w:start w:val="1"/>
      <w:numFmt w:val="decimal"/>
      <w:lvlText w:val="%1."/>
      <w:lvlJc w:val="left"/>
      <w:pPr>
        <w:ind w:left="454" w:firstLine="397"/>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32CA26C4"/>
    <w:multiLevelType w:val="multilevel"/>
    <w:tmpl w:val="82A6B88A"/>
    <w:lvl w:ilvl="0">
      <w:start w:val="1"/>
      <w:numFmt w:val="decimal"/>
      <w:lvlText w:val="%1."/>
      <w:lvlJc w:val="left"/>
      <w:pPr>
        <w:ind w:left="1413"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33CB3D2B"/>
    <w:multiLevelType w:val="multilevel"/>
    <w:tmpl w:val="33CB3D2B"/>
    <w:lvl w:ilvl="0">
      <w:start w:val="1"/>
      <w:numFmt w:val="none"/>
      <w:lvlText w:val="5."/>
      <w:lvlJc w:val="left"/>
      <w:pPr>
        <w:tabs>
          <w:tab w:val="left" w:pos="1134"/>
        </w:tabs>
        <w:ind w:left="420" w:firstLine="714"/>
      </w:pPr>
      <w:rPr>
        <w:rFonts w:hint="eastAsia"/>
      </w:rPr>
    </w:lvl>
    <w:lvl w:ilvl="1">
      <w:start w:val="1"/>
      <w:numFmt w:val="bullet"/>
      <w:lvlText w:val=""/>
      <w:lvlJc w:val="left"/>
      <w:pPr>
        <w:tabs>
          <w:tab w:val="left" w:pos="1418"/>
        </w:tabs>
        <w:ind w:left="1304" w:hanging="170"/>
      </w:pPr>
      <w:rPr>
        <w:rFonts w:ascii="Wingdings" w:hAnsi="Wingdings" w:hint="default"/>
        <w:sz w:val="16"/>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9">
    <w:nsid w:val="35694A21"/>
    <w:multiLevelType w:val="multilevel"/>
    <w:tmpl w:val="35694A21"/>
    <w:lvl w:ilvl="0">
      <w:start w:val="1"/>
      <w:numFmt w:val="bullet"/>
      <w:lvlText w:val=""/>
      <w:lvlJc w:val="left"/>
      <w:pPr>
        <w:ind w:left="980" w:hanging="420"/>
      </w:pPr>
      <w:rPr>
        <w:rFonts w:ascii="Wingdings" w:hAnsi="Wingdings" w:hint="default"/>
        <w:sz w:val="16"/>
      </w:rPr>
    </w:lvl>
    <w:lvl w:ilvl="1">
      <w:start w:val="1"/>
      <w:numFmt w:val="bullet"/>
      <w:lvlText w:val=""/>
      <w:lvlJc w:val="left"/>
      <w:pPr>
        <w:ind w:left="1400" w:hanging="420"/>
      </w:pPr>
      <w:rPr>
        <w:rFonts w:ascii="Wingdings" w:hAnsi="Wingdings" w:hint="default"/>
        <w:sz w:val="16"/>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0">
    <w:nsid w:val="37B14E24"/>
    <w:multiLevelType w:val="multilevel"/>
    <w:tmpl w:val="AA109452"/>
    <w:lvl w:ilvl="0">
      <w:start w:val="1"/>
      <w:numFmt w:val="decimal"/>
      <w:lvlText w:val="%1"/>
      <w:lvlJc w:val="left"/>
      <w:pPr>
        <w:tabs>
          <w:tab w:val="num" w:pos="525"/>
        </w:tabs>
        <w:ind w:left="525" w:hanging="525"/>
      </w:pPr>
      <w:rPr>
        <w:rFonts w:hint="eastAsia"/>
      </w:rPr>
    </w:lvl>
    <w:lvl w:ilvl="1">
      <w:start w:val="1"/>
      <w:numFmt w:val="decimal"/>
      <w:lvlText w:val="%1.%2"/>
      <w:lvlJc w:val="left"/>
      <w:pPr>
        <w:tabs>
          <w:tab w:val="num" w:pos="737"/>
        </w:tabs>
        <w:ind w:left="737" w:hanging="737"/>
      </w:pPr>
      <w:rPr>
        <w:rFonts w:hint="eastAsia"/>
        <w:sz w:val="16"/>
      </w:rPr>
    </w:lvl>
    <w:lvl w:ilvl="2">
      <w:start w:val="1"/>
      <w:numFmt w:val="decimal"/>
      <w:lvlText w:val="%1.%2.%3"/>
      <w:lvlJc w:val="left"/>
      <w:pPr>
        <w:tabs>
          <w:tab w:val="num" w:pos="737"/>
        </w:tabs>
        <w:ind w:left="737" w:hanging="737"/>
      </w:pPr>
      <w:rPr>
        <w:rFonts w:hint="eastAsia"/>
      </w:rPr>
    </w:lvl>
    <w:lvl w:ilvl="3">
      <w:start w:val="1"/>
      <w:numFmt w:val="decimal"/>
      <w:isLgl/>
      <w:lvlText w:val="%1.%2.2.%4"/>
      <w:lvlJc w:val="left"/>
      <w:pPr>
        <w:tabs>
          <w:tab w:val="num" w:pos="720"/>
        </w:tabs>
        <w:ind w:left="525" w:hanging="525"/>
      </w:pPr>
      <w:rPr>
        <w:rFonts w:hint="eastAsia"/>
      </w:rPr>
    </w:lvl>
    <w:lvl w:ilvl="4">
      <w:start w:val="1"/>
      <w:numFmt w:val="decimal"/>
      <w:lvlText w:val="%1.%2.%3.%4.%5"/>
      <w:lvlJc w:val="left"/>
      <w:pPr>
        <w:tabs>
          <w:tab w:val="num" w:pos="525"/>
        </w:tabs>
        <w:ind w:left="525" w:hanging="525"/>
      </w:pPr>
      <w:rPr>
        <w:rFonts w:hint="eastAsia"/>
      </w:rPr>
    </w:lvl>
    <w:lvl w:ilvl="5">
      <w:start w:val="1"/>
      <w:numFmt w:val="decimal"/>
      <w:lvlText w:val="%1.%2.%3.%4.%5.%6"/>
      <w:lvlJc w:val="left"/>
      <w:pPr>
        <w:tabs>
          <w:tab w:val="num" w:pos="525"/>
        </w:tabs>
        <w:ind w:left="525" w:hanging="525"/>
      </w:pPr>
      <w:rPr>
        <w:rFonts w:hint="eastAsia"/>
      </w:rPr>
    </w:lvl>
    <w:lvl w:ilvl="6">
      <w:start w:val="1"/>
      <w:numFmt w:val="decimal"/>
      <w:lvlText w:val="%1.%2.%3.%4.%5.%6.%7"/>
      <w:lvlJc w:val="left"/>
      <w:pPr>
        <w:tabs>
          <w:tab w:val="num" w:pos="525"/>
        </w:tabs>
        <w:ind w:left="525" w:hanging="525"/>
      </w:pPr>
      <w:rPr>
        <w:rFonts w:hint="eastAsia"/>
      </w:rPr>
    </w:lvl>
    <w:lvl w:ilvl="7">
      <w:start w:val="1"/>
      <w:numFmt w:val="decimal"/>
      <w:lvlText w:val="%1.%2.%3.%4.%5.%6.%7.%8"/>
      <w:lvlJc w:val="left"/>
      <w:pPr>
        <w:tabs>
          <w:tab w:val="num" w:pos="525"/>
        </w:tabs>
        <w:ind w:left="525" w:hanging="525"/>
      </w:pPr>
      <w:rPr>
        <w:rFonts w:hint="eastAsia"/>
      </w:rPr>
    </w:lvl>
    <w:lvl w:ilvl="8">
      <w:start w:val="1"/>
      <w:numFmt w:val="decimal"/>
      <w:lvlText w:val="%1.%2.%3.%4.%5.%6.%7.%8.%9"/>
      <w:lvlJc w:val="left"/>
      <w:pPr>
        <w:tabs>
          <w:tab w:val="num" w:pos="525"/>
        </w:tabs>
        <w:ind w:left="525" w:hanging="525"/>
      </w:pPr>
      <w:rPr>
        <w:rFonts w:hint="eastAsia"/>
      </w:rPr>
    </w:lvl>
  </w:abstractNum>
  <w:abstractNum w:abstractNumId="21">
    <w:nsid w:val="40B115FE"/>
    <w:multiLevelType w:val="multilevel"/>
    <w:tmpl w:val="22986390"/>
    <w:lvl w:ilvl="0">
      <w:start w:val="1"/>
      <w:numFmt w:val="decimal"/>
      <w:lvlText w:val="%1"/>
      <w:lvlJc w:val="left"/>
      <w:pPr>
        <w:tabs>
          <w:tab w:val="num" w:pos="525"/>
        </w:tabs>
        <w:ind w:left="525" w:hanging="525"/>
      </w:pPr>
      <w:rPr>
        <w:rFonts w:hint="eastAsia"/>
      </w:rPr>
    </w:lvl>
    <w:lvl w:ilvl="1">
      <w:start w:val="1"/>
      <w:numFmt w:val="bullet"/>
      <w:lvlText w:val=""/>
      <w:lvlJc w:val="left"/>
      <w:pPr>
        <w:tabs>
          <w:tab w:val="num" w:pos="737"/>
        </w:tabs>
        <w:ind w:left="737" w:hanging="737"/>
      </w:pPr>
      <w:rPr>
        <w:rFonts w:ascii="Wingdings" w:hAnsi="Wingdings" w:hint="default"/>
        <w:sz w:val="16"/>
        <w:szCs w:val="24"/>
      </w:rPr>
    </w:lvl>
    <w:lvl w:ilvl="2">
      <w:start w:val="1"/>
      <w:numFmt w:val="decimal"/>
      <w:lvlText w:val="%1.%2.%3"/>
      <w:lvlJc w:val="left"/>
      <w:pPr>
        <w:tabs>
          <w:tab w:val="num" w:pos="737"/>
        </w:tabs>
        <w:ind w:left="737" w:hanging="737"/>
      </w:pPr>
      <w:rPr>
        <w:rFonts w:hint="eastAsia"/>
      </w:rPr>
    </w:lvl>
    <w:lvl w:ilvl="3">
      <w:start w:val="1"/>
      <w:numFmt w:val="decimal"/>
      <w:isLgl/>
      <w:lvlText w:val="%1.%2.2.%4"/>
      <w:lvlJc w:val="left"/>
      <w:pPr>
        <w:tabs>
          <w:tab w:val="num" w:pos="720"/>
        </w:tabs>
        <w:ind w:left="525" w:hanging="525"/>
      </w:pPr>
      <w:rPr>
        <w:rFonts w:hint="eastAsia"/>
      </w:rPr>
    </w:lvl>
    <w:lvl w:ilvl="4">
      <w:start w:val="1"/>
      <w:numFmt w:val="decimal"/>
      <w:lvlText w:val="%1.%2.%3.%4.%5"/>
      <w:lvlJc w:val="left"/>
      <w:pPr>
        <w:tabs>
          <w:tab w:val="num" w:pos="525"/>
        </w:tabs>
        <w:ind w:left="525" w:hanging="525"/>
      </w:pPr>
      <w:rPr>
        <w:rFonts w:hint="eastAsia"/>
      </w:rPr>
    </w:lvl>
    <w:lvl w:ilvl="5">
      <w:start w:val="1"/>
      <w:numFmt w:val="decimal"/>
      <w:lvlText w:val="%1.%2.%3.%4.%5.%6"/>
      <w:lvlJc w:val="left"/>
      <w:pPr>
        <w:tabs>
          <w:tab w:val="num" w:pos="525"/>
        </w:tabs>
        <w:ind w:left="525" w:hanging="525"/>
      </w:pPr>
      <w:rPr>
        <w:rFonts w:hint="eastAsia"/>
      </w:rPr>
    </w:lvl>
    <w:lvl w:ilvl="6">
      <w:start w:val="1"/>
      <w:numFmt w:val="decimal"/>
      <w:lvlText w:val="%1.%2.%3.%4.%5.%6.%7"/>
      <w:lvlJc w:val="left"/>
      <w:pPr>
        <w:tabs>
          <w:tab w:val="num" w:pos="525"/>
        </w:tabs>
        <w:ind w:left="525" w:hanging="525"/>
      </w:pPr>
      <w:rPr>
        <w:rFonts w:hint="eastAsia"/>
      </w:rPr>
    </w:lvl>
    <w:lvl w:ilvl="7">
      <w:start w:val="1"/>
      <w:numFmt w:val="decimal"/>
      <w:lvlText w:val="%1.%2.%3.%4.%5.%6.%7.%8"/>
      <w:lvlJc w:val="left"/>
      <w:pPr>
        <w:tabs>
          <w:tab w:val="num" w:pos="525"/>
        </w:tabs>
        <w:ind w:left="525" w:hanging="525"/>
      </w:pPr>
      <w:rPr>
        <w:rFonts w:hint="eastAsia"/>
      </w:rPr>
    </w:lvl>
    <w:lvl w:ilvl="8">
      <w:start w:val="1"/>
      <w:numFmt w:val="decimal"/>
      <w:lvlText w:val="%1.%2.%3.%4.%5.%6.%7.%8.%9"/>
      <w:lvlJc w:val="left"/>
      <w:pPr>
        <w:tabs>
          <w:tab w:val="num" w:pos="525"/>
        </w:tabs>
        <w:ind w:left="525" w:hanging="525"/>
      </w:pPr>
      <w:rPr>
        <w:rFonts w:hint="eastAsia"/>
      </w:rPr>
    </w:lvl>
  </w:abstractNum>
  <w:abstractNum w:abstractNumId="22">
    <w:nsid w:val="40FC42C6"/>
    <w:multiLevelType w:val="multilevel"/>
    <w:tmpl w:val="40FC42C6"/>
    <w:lvl w:ilvl="0">
      <w:start w:val="1"/>
      <w:numFmt w:val="decimal"/>
      <w:lvlText w:val="%1."/>
      <w:lvlJc w:val="left"/>
      <w:pPr>
        <w:ind w:left="420" w:firstLine="714"/>
      </w:pPr>
      <w:rPr>
        <w:rFonts w:hint="eastAsia"/>
      </w:rPr>
    </w:lvl>
    <w:lvl w:ilvl="1">
      <w:start w:val="1"/>
      <w:numFmt w:val="decimal"/>
      <w:lvlText w:val="%2、"/>
      <w:lvlJc w:val="left"/>
      <w:pPr>
        <w:ind w:left="1320" w:hanging="90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nsid w:val="48B0524B"/>
    <w:multiLevelType w:val="multilevel"/>
    <w:tmpl w:val="1D4071B8"/>
    <w:lvl w:ilvl="0">
      <w:start w:val="1"/>
      <w:numFmt w:val="decimal"/>
      <w:lvlText w:val="%1"/>
      <w:lvlJc w:val="left"/>
      <w:pPr>
        <w:tabs>
          <w:tab w:val="num" w:pos="851"/>
        </w:tabs>
        <w:ind w:left="851" w:hanging="709"/>
      </w:pPr>
      <w:rPr>
        <w:rFonts w:hint="default"/>
        <w:b/>
        <w:i w:val="0"/>
      </w:rPr>
    </w:lvl>
    <w:lvl w:ilvl="1">
      <w:start w:val="1"/>
      <w:numFmt w:val="decimal"/>
      <w:lvlText w:val="5.%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B443AB3"/>
    <w:multiLevelType w:val="multilevel"/>
    <w:tmpl w:val="F440ED28"/>
    <w:lvl w:ilvl="0">
      <w:start w:val="1"/>
      <w:numFmt w:val="decimal"/>
      <w:lvlText w:val="%1"/>
      <w:lvlJc w:val="left"/>
      <w:pPr>
        <w:tabs>
          <w:tab w:val="num" w:pos="525"/>
        </w:tabs>
        <w:ind w:left="525" w:hanging="525"/>
      </w:pPr>
      <w:rPr>
        <w:rFonts w:hint="eastAsia"/>
      </w:rPr>
    </w:lvl>
    <w:lvl w:ilvl="1">
      <w:start w:val="1"/>
      <w:numFmt w:val="decimal"/>
      <w:lvlText w:val="1.%2"/>
      <w:lvlJc w:val="left"/>
      <w:pPr>
        <w:tabs>
          <w:tab w:val="num" w:pos="737"/>
        </w:tabs>
        <w:ind w:left="737" w:hanging="737"/>
      </w:pPr>
      <w:rPr>
        <w:rFonts w:hint="eastAsia"/>
        <w:sz w:val="24"/>
        <w:szCs w:val="24"/>
      </w:rPr>
    </w:lvl>
    <w:lvl w:ilvl="2">
      <w:start w:val="1"/>
      <w:numFmt w:val="decimal"/>
      <w:lvlText w:val="%1.%2.%3"/>
      <w:lvlJc w:val="left"/>
      <w:pPr>
        <w:tabs>
          <w:tab w:val="num" w:pos="737"/>
        </w:tabs>
        <w:ind w:left="737" w:hanging="737"/>
      </w:pPr>
      <w:rPr>
        <w:rFonts w:hint="eastAsia"/>
      </w:rPr>
    </w:lvl>
    <w:lvl w:ilvl="3">
      <w:start w:val="1"/>
      <w:numFmt w:val="decimal"/>
      <w:isLgl/>
      <w:lvlText w:val="%1.%2.2.%4"/>
      <w:lvlJc w:val="left"/>
      <w:pPr>
        <w:tabs>
          <w:tab w:val="num" w:pos="720"/>
        </w:tabs>
        <w:ind w:left="525" w:hanging="525"/>
      </w:pPr>
      <w:rPr>
        <w:rFonts w:hint="eastAsia"/>
      </w:rPr>
    </w:lvl>
    <w:lvl w:ilvl="4">
      <w:start w:val="1"/>
      <w:numFmt w:val="decimal"/>
      <w:lvlText w:val="%1.%2.%3.%4.%5"/>
      <w:lvlJc w:val="left"/>
      <w:pPr>
        <w:tabs>
          <w:tab w:val="num" w:pos="525"/>
        </w:tabs>
        <w:ind w:left="525" w:hanging="525"/>
      </w:pPr>
      <w:rPr>
        <w:rFonts w:hint="eastAsia"/>
      </w:rPr>
    </w:lvl>
    <w:lvl w:ilvl="5">
      <w:start w:val="1"/>
      <w:numFmt w:val="decimal"/>
      <w:lvlText w:val="%1.%2.%3.%4.%5.%6"/>
      <w:lvlJc w:val="left"/>
      <w:pPr>
        <w:tabs>
          <w:tab w:val="num" w:pos="525"/>
        </w:tabs>
        <w:ind w:left="525" w:hanging="525"/>
      </w:pPr>
      <w:rPr>
        <w:rFonts w:hint="eastAsia"/>
      </w:rPr>
    </w:lvl>
    <w:lvl w:ilvl="6">
      <w:start w:val="1"/>
      <w:numFmt w:val="decimal"/>
      <w:lvlText w:val="%1.%2.%3.%4.%5.%6.%7"/>
      <w:lvlJc w:val="left"/>
      <w:pPr>
        <w:tabs>
          <w:tab w:val="num" w:pos="525"/>
        </w:tabs>
        <w:ind w:left="525" w:hanging="525"/>
      </w:pPr>
      <w:rPr>
        <w:rFonts w:hint="eastAsia"/>
      </w:rPr>
    </w:lvl>
    <w:lvl w:ilvl="7">
      <w:start w:val="1"/>
      <w:numFmt w:val="decimal"/>
      <w:lvlText w:val="%1.%2.%3.%4.%5.%6.%7.%8"/>
      <w:lvlJc w:val="left"/>
      <w:pPr>
        <w:tabs>
          <w:tab w:val="num" w:pos="525"/>
        </w:tabs>
        <w:ind w:left="525" w:hanging="525"/>
      </w:pPr>
      <w:rPr>
        <w:rFonts w:hint="eastAsia"/>
      </w:rPr>
    </w:lvl>
    <w:lvl w:ilvl="8">
      <w:start w:val="1"/>
      <w:numFmt w:val="decimal"/>
      <w:lvlText w:val="%1.%2.%3.%4.%5.%6.%7.%8.%9"/>
      <w:lvlJc w:val="left"/>
      <w:pPr>
        <w:tabs>
          <w:tab w:val="num" w:pos="525"/>
        </w:tabs>
        <w:ind w:left="525" w:hanging="525"/>
      </w:pPr>
      <w:rPr>
        <w:rFonts w:hint="eastAsia"/>
      </w:rPr>
    </w:lvl>
  </w:abstractNum>
  <w:abstractNum w:abstractNumId="25">
    <w:nsid w:val="4F17795E"/>
    <w:multiLevelType w:val="multilevel"/>
    <w:tmpl w:val="4F17795E"/>
    <w:lvl w:ilvl="0">
      <w:start w:val="1"/>
      <w:numFmt w:val="none"/>
      <w:lvlText w:val="1"/>
      <w:lvlJc w:val="left"/>
      <w:pPr>
        <w:tabs>
          <w:tab w:val="left" w:pos="851"/>
        </w:tabs>
        <w:ind w:left="851" w:hanging="709"/>
      </w:pPr>
      <w:rPr>
        <w:rFonts w:hint="default"/>
        <w:b/>
        <w:i w:val="0"/>
      </w:rPr>
    </w:lvl>
    <w:lvl w:ilvl="1">
      <w:start w:val="1"/>
      <w:numFmt w:val="decimal"/>
      <w:lvlText w:val="%12.2"/>
      <w:lvlJc w:val="left"/>
      <w:pPr>
        <w:tabs>
          <w:tab w:val="left" w:pos="576"/>
        </w:tabs>
        <w:ind w:left="576" w:hanging="576"/>
      </w:pPr>
      <w:rPr>
        <w:rFonts w:hint="eastAsia"/>
        <w:b w:val="0"/>
        <w:i w:val="0"/>
        <w:caps w:val="0"/>
        <w:strike w:val="0"/>
        <w:dstrike w:val="0"/>
        <w:vanish w:val="0"/>
        <w:color w:val="000000"/>
        <w:sz w:val="24"/>
        <w:szCs w:val="24"/>
        <w:vertAlign w:val="baseline"/>
      </w:rPr>
    </w:lvl>
    <w:lvl w:ilvl="2">
      <w:start w:val="1"/>
      <w:numFmt w:val="decimal"/>
      <w:pStyle w:val="1"/>
      <w:lvlText w:val="%3%1.2.1"/>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6">
    <w:nsid w:val="50435F16"/>
    <w:multiLevelType w:val="multilevel"/>
    <w:tmpl w:val="50435F16"/>
    <w:lvl w:ilvl="0">
      <w:start w:val="1"/>
      <w:numFmt w:val="none"/>
      <w:lvlText w:val="2"/>
      <w:lvlJc w:val="left"/>
      <w:pPr>
        <w:tabs>
          <w:tab w:val="left" w:pos="851"/>
        </w:tabs>
        <w:ind w:left="851" w:hanging="709"/>
      </w:pPr>
      <w:rPr>
        <w:rFonts w:hint="default"/>
        <w:b/>
        <w:i w:val="0"/>
      </w:rPr>
    </w:lvl>
    <w:lvl w:ilvl="1">
      <w:start w:val="1"/>
      <w:numFmt w:val="none"/>
      <w:lvlText w:val="1.4"/>
      <w:lvlJc w:val="left"/>
      <w:pPr>
        <w:tabs>
          <w:tab w:val="left" w:pos="851"/>
        </w:tabs>
        <w:ind w:left="1361" w:hanging="510"/>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7">
    <w:nsid w:val="55363F92"/>
    <w:multiLevelType w:val="multilevel"/>
    <w:tmpl w:val="8A0EA4AA"/>
    <w:lvl w:ilvl="0">
      <w:start w:val="1"/>
      <w:numFmt w:val="decimal"/>
      <w:lvlText w:val="%1"/>
      <w:lvlJc w:val="left"/>
      <w:pPr>
        <w:ind w:left="425" w:hanging="425"/>
      </w:pPr>
      <w:rPr>
        <w:rFonts w:hint="eastAsia"/>
      </w:rPr>
    </w:lvl>
    <w:lvl w:ilvl="1">
      <w:start w:val="1"/>
      <w:numFmt w:val="decimal"/>
      <w:lvlText w:val="8.%2"/>
      <w:lvlJc w:val="left"/>
      <w:pPr>
        <w:ind w:left="1474"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59E14B56"/>
    <w:multiLevelType w:val="multilevel"/>
    <w:tmpl w:val="C1F45F8A"/>
    <w:numStyleLink w:val="2"/>
  </w:abstractNum>
  <w:abstractNum w:abstractNumId="29">
    <w:nsid w:val="61426580"/>
    <w:multiLevelType w:val="multilevel"/>
    <w:tmpl w:val="6142658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6368600F"/>
    <w:multiLevelType w:val="multilevel"/>
    <w:tmpl w:val="C1F45F8A"/>
    <w:styleLink w:val="2"/>
    <w:lvl w:ilvl="0">
      <w:start w:val="1"/>
      <w:numFmt w:val="decimal"/>
      <w:lvlText w:val="%1"/>
      <w:lvlJc w:val="left"/>
      <w:pPr>
        <w:tabs>
          <w:tab w:val="num" w:pos="525"/>
        </w:tabs>
        <w:ind w:left="525" w:hanging="525"/>
      </w:pPr>
      <w:rPr>
        <w:rFonts w:hint="eastAsia"/>
      </w:rPr>
    </w:lvl>
    <w:lvl w:ilvl="1">
      <w:start w:val="1"/>
      <w:numFmt w:val="decimal"/>
      <w:lvlText w:val="5.%2"/>
      <w:lvlJc w:val="left"/>
      <w:pPr>
        <w:tabs>
          <w:tab w:val="num" w:pos="737"/>
        </w:tabs>
        <w:ind w:left="737" w:hanging="737"/>
      </w:pPr>
      <w:rPr>
        <w:rFonts w:hint="eastAsia"/>
        <w:sz w:val="24"/>
        <w:szCs w:val="24"/>
      </w:rPr>
    </w:lvl>
    <w:lvl w:ilvl="2">
      <w:start w:val="1"/>
      <w:numFmt w:val="decimal"/>
      <w:lvlText w:val="%1.%2.%3"/>
      <w:lvlJc w:val="left"/>
      <w:pPr>
        <w:tabs>
          <w:tab w:val="num" w:pos="737"/>
        </w:tabs>
        <w:ind w:left="737" w:hanging="737"/>
      </w:pPr>
      <w:rPr>
        <w:rFonts w:hint="eastAsia"/>
      </w:rPr>
    </w:lvl>
    <w:lvl w:ilvl="3">
      <w:start w:val="1"/>
      <w:numFmt w:val="decimal"/>
      <w:isLgl/>
      <w:lvlText w:val="%1.%2.2.%4"/>
      <w:lvlJc w:val="left"/>
      <w:pPr>
        <w:tabs>
          <w:tab w:val="num" w:pos="720"/>
        </w:tabs>
        <w:ind w:left="525" w:hanging="525"/>
      </w:pPr>
      <w:rPr>
        <w:rFonts w:hint="eastAsia"/>
      </w:rPr>
    </w:lvl>
    <w:lvl w:ilvl="4">
      <w:start w:val="1"/>
      <w:numFmt w:val="decimal"/>
      <w:lvlText w:val="%1.%2.%3.%4.%5"/>
      <w:lvlJc w:val="left"/>
      <w:pPr>
        <w:tabs>
          <w:tab w:val="num" w:pos="525"/>
        </w:tabs>
        <w:ind w:left="525" w:hanging="525"/>
      </w:pPr>
      <w:rPr>
        <w:rFonts w:hint="eastAsia"/>
      </w:rPr>
    </w:lvl>
    <w:lvl w:ilvl="5">
      <w:start w:val="1"/>
      <w:numFmt w:val="decimal"/>
      <w:lvlText w:val="%1.%2.%3.%4.%5.%6"/>
      <w:lvlJc w:val="left"/>
      <w:pPr>
        <w:tabs>
          <w:tab w:val="num" w:pos="525"/>
        </w:tabs>
        <w:ind w:left="525" w:hanging="525"/>
      </w:pPr>
      <w:rPr>
        <w:rFonts w:hint="eastAsia"/>
      </w:rPr>
    </w:lvl>
    <w:lvl w:ilvl="6">
      <w:start w:val="1"/>
      <w:numFmt w:val="decimal"/>
      <w:lvlText w:val="%1.%2.%3.%4.%5.%6.%7"/>
      <w:lvlJc w:val="left"/>
      <w:pPr>
        <w:tabs>
          <w:tab w:val="num" w:pos="525"/>
        </w:tabs>
        <w:ind w:left="525" w:hanging="525"/>
      </w:pPr>
      <w:rPr>
        <w:rFonts w:hint="eastAsia"/>
      </w:rPr>
    </w:lvl>
    <w:lvl w:ilvl="7">
      <w:start w:val="1"/>
      <w:numFmt w:val="decimal"/>
      <w:lvlText w:val="%1.%2.%3.%4.%5.%6.%7.%8"/>
      <w:lvlJc w:val="left"/>
      <w:pPr>
        <w:tabs>
          <w:tab w:val="num" w:pos="525"/>
        </w:tabs>
        <w:ind w:left="525" w:hanging="525"/>
      </w:pPr>
      <w:rPr>
        <w:rFonts w:hint="eastAsia"/>
      </w:rPr>
    </w:lvl>
    <w:lvl w:ilvl="8">
      <w:start w:val="1"/>
      <w:numFmt w:val="decimal"/>
      <w:lvlText w:val="%1.%2.%3.%4.%5.%6.%7.%8.%9"/>
      <w:lvlJc w:val="left"/>
      <w:pPr>
        <w:tabs>
          <w:tab w:val="num" w:pos="525"/>
        </w:tabs>
        <w:ind w:left="525" w:hanging="525"/>
      </w:pPr>
      <w:rPr>
        <w:rFonts w:hint="eastAsia"/>
      </w:rPr>
    </w:lvl>
  </w:abstractNum>
  <w:abstractNum w:abstractNumId="31">
    <w:nsid w:val="637553AC"/>
    <w:multiLevelType w:val="multilevel"/>
    <w:tmpl w:val="637553AC"/>
    <w:lvl w:ilvl="0">
      <w:start w:val="1"/>
      <w:numFmt w:val="bullet"/>
      <w:lvlText w:val=""/>
      <w:lvlJc w:val="left"/>
      <w:pPr>
        <w:tabs>
          <w:tab w:val="left" w:pos="1021"/>
        </w:tabs>
        <w:ind w:left="1134" w:hanging="113"/>
      </w:pPr>
      <w:rPr>
        <w:rFonts w:ascii="Wingdings" w:hAnsi="Wingdings" w:hint="default"/>
        <w:sz w:val="16"/>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32">
    <w:nsid w:val="662030C7"/>
    <w:multiLevelType w:val="multilevel"/>
    <w:tmpl w:val="8A0EA4AA"/>
    <w:lvl w:ilvl="0">
      <w:start w:val="1"/>
      <w:numFmt w:val="decimal"/>
      <w:lvlText w:val="%1"/>
      <w:lvlJc w:val="left"/>
      <w:pPr>
        <w:ind w:left="425" w:hanging="425"/>
      </w:pPr>
      <w:rPr>
        <w:rFonts w:hint="eastAsia"/>
      </w:rPr>
    </w:lvl>
    <w:lvl w:ilvl="1">
      <w:start w:val="1"/>
      <w:numFmt w:val="decimal"/>
      <w:lvlText w:val="8.%2"/>
      <w:lvlJc w:val="left"/>
      <w:pPr>
        <w:ind w:left="1474"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6742240C"/>
    <w:multiLevelType w:val="multilevel"/>
    <w:tmpl w:val="6742240C"/>
    <w:lvl w:ilvl="0">
      <w:start w:val="1"/>
      <w:numFmt w:val="none"/>
      <w:lvlText w:val="4."/>
      <w:lvlJc w:val="left"/>
      <w:pPr>
        <w:tabs>
          <w:tab w:val="left" w:pos="1134"/>
        </w:tabs>
        <w:ind w:left="420" w:firstLine="714"/>
      </w:pPr>
      <w:rPr>
        <w:rFonts w:hint="eastAsia"/>
      </w:rPr>
    </w:lvl>
    <w:lvl w:ilvl="1">
      <w:start w:val="1"/>
      <w:numFmt w:val="bullet"/>
      <w:lvlText w:val=""/>
      <w:lvlJc w:val="left"/>
      <w:pPr>
        <w:tabs>
          <w:tab w:val="left" w:pos="1418"/>
        </w:tabs>
        <w:ind w:left="1304" w:hanging="170"/>
      </w:pPr>
      <w:rPr>
        <w:rFonts w:ascii="Wingdings" w:hAnsi="Wingdings" w:hint="default"/>
        <w:sz w:val="16"/>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34">
    <w:nsid w:val="67E206F9"/>
    <w:multiLevelType w:val="multilevel"/>
    <w:tmpl w:val="C1F45F8A"/>
    <w:styleLink w:val="3"/>
    <w:lvl w:ilvl="0">
      <w:start w:val="1"/>
      <w:numFmt w:val="decimal"/>
      <w:lvlText w:val="%1"/>
      <w:lvlJc w:val="left"/>
      <w:pPr>
        <w:tabs>
          <w:tab w:val="num" w:pos="525"/>
        </w:tabs>
        <w:ind w:left="525" w:hanging="525"/>
      </w:pPr>
      <w:rPr>
        <w:rFonts w:hint="eastAsia"/>
      </w:rPr>
    </w:lvl>
    <w:lvl w:ilvl="1">
      <w:start w:val="1"/>
      <w:numFmt w:val="decimal"/>
      <w:lvlText w:val="5.%2"/>
      <w:lvlJc w:val="left"/>
      <w:pPr>
        <w:tabs>
          <w:tab w:val="num" w:pos="737"/>
        </w:tabs>
        <w:ind w:left="737" w:hanging="737"/>
      </w:pPr>
      <w:rPr>
        <w:rFonts w:hint="eastAsia"/>
        <w:sz w:val="24"/>
        <w:szCs w:val="24"/>
      </w:rPr>
    </w:lvl>
    <w:lvl w:ilvl="2">
      <w:start w:val="1"/>
      <w:numFmt w:val="decimal"/>
      <w:lvlText w:val="%1.%2.%3"/>
      <w:lvlJc w:val="left"/>
      <w:pPr>
        <w:tabs>
          <w:tab w:val="num" w:pos="737"/>
        </w:tabs>
        <w:ind w:left="737" w:hanging="737"/>
      </w:pPr>
      <w:rPr>
        <w:rFonts w:hint="eastAsia"/>
      </w:rPr>
    </w:lvl>
    <w:lvl w:ilvl="3">
      <w:start w:val="1"/>
      <w:numFmt w:val="decimal"/>
      <w:isLgl/>
      <w:lvlText w:val="%1.%2.2.%4"/>
      <w:lvlJc w:val="left"/>
      <w:pPr>
        <w:tabs>
          <w:tab w:val="num" w:pos="720"/>
        </w:tabs>
        <w:ind w:left="525" w:hanging="525"/>
      </w:pPr>
      <w:rPr>
        <w:rFonts w:hint="eastAsia"/>
      </w:rPr>
    </w:lvl>
    <w:lvl w:ilvl="4">
      <w:start w:val="1"/>
      <w:numFmt w:val="decimal"/>
      <w:lvlText w:val="%1.%2.%3.%4.%5"/>
      <w:lvlJc w:val="left"/>
      <w:pPr>
        <w:tabs>
          <w:tab w:val="num" w:pos="525"/>
        </w:tabs>
        <w:ind w:left="525" w:hanging="525"/>
      </w:pPr>
      <w:rPr>
        <w:rFonts w:hint="eastAsia"/>
      </w:rPr>
    </w:lvl>
    <w:lvl w:ilvl="5">
      <w:start w:val="1"/>
      <w:numFmt w:val="decimal"/>
      <w:lvlText w:val="%1.%2.%3.%4.%5.%6"/>
      <w:lvlJc w:val="left"/>
      <w:pPr>
        <w:tabs>
          <w:tab w:val="num" w:pos="525"/>
        </w:tabs>
        <w:ind w:left="525" w:hanging="525"/>
      </w:pPr>
      <w:rPr>
        <w:rFonts w:hint="eastAsia"/>
      </w:rPr>
    </w:lvl>
    <w:lvl w:ilvl="6">
      <w:start w:val="1"/>
      <w:numFmt w:val="decimal"/>
      <w:lvlText w:val="%1.%2.%3.%4.%5.%6.%7"/>
      <w:lvlJc w:val="left"/>
      <w:pPr>
        <w:tabs>
          <w:tab w:val="num" w:pos="525"/>
        </w:tabs>
        <w:ind w:left="525" w:hanging="525"/>
      </w:pPr>
      <w:rPr>
        <w:rFonts w:hint="eastAsia"/>
      </w:rPr>
    </w:lvl>
    <w:lvl w:ilvl="7">
      <w:start w:val="1"/>
      <w:numFmt w:val="decimal"/>
      <w:lvlText w:val="%1.%2.%3.%4.%5.%6.%7.%8"/>
      <w:lvlJc w:val="left"/>
      <w:pPr>
        <w:tabs>
          <w:tab w:val="num" w:pos="525"/>
        </w:tabs>
        <w:ind w:left="525" w:hanging="525"/>
      </w:pPr>
      <w:rPr>
        <w:rFonts w:hint="eastAsia"/>
      </w:rPr>
    </w:lvl>
    <w:lvl w:ilvl="8">
      <w:start w:val="1"/>
      <w:numFmt w:val="decimal"/>
      <w:lvlText w:val="%1.%2.%3.%4.%5.%6.%7.%8.%9"/>
      <w:lvlJc w:val="left"/>
      <w:pPr>
        <w:tabs>
          <w:tab w:val="num" w:pos="525"/>
        </w:tabs>
        <w:ind w:left="525" w:hanging="525"/>
      </w:pPr>
      <w:rPr>
        <w:rFonts w:hint="eastAsia"/>
      </w:rPr>
    </w:lvl>
  </w:abstractNum>
  <w:abstractNum w:abstractNumId="35">
    <w:nsid w:val="68B65443"/>
    <w:multiLevelType w:val="multilevel"/>
    <w:tmpl w:val="197C1F54"/>
    <w:lvl w:ilvl="0">
      <w:start w:val="1"/>
      <w:numFmt w:val="decimal"/>
      <w:lvlText w:val="%1"/>
      <w:lvlJc w:val="left"/>
      <w:pPr>
        <w:ind w:left="425" w:hanging="425"/>
      </w:pPr>
      <w:rPr>
        <w:rFonts w:hint="eastAsia"/>
      </w:rPr>
    </w:lvl>
    <w:lvl w:ilvl="1">
      <w:start w:val="1"/>
      <w:numFmt w:val="none"/>
      <w:lvlText w:val="10.1"/>
      <w:lvlJc w:val="left"/>
      <w:pPr>
        <w:ind w:left="1474"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708500A6"/>
    <w:multiLevelType w:val="multilevel"/>
    <w:tmpl w:val="7F58C6B4"/>
    <w:lvl w:ilvl="0">
      <w:start w:val="1"/>
      <w:numFmt w:val="decimal"/>
      <w:lvlText w:val="%1"/>
      <w:lvlJc w:val="left"/>
      <w:pPr>
        <w:ind w:left="425" w:hanging="425"/>
      </w:pPr>
      <w:rPr>
        <w:rFonts w:hint="eastAsia"/>
      </w:rPr>
    </w:lvl>
    <w:lvl w:ilvl="1">
      <w:start w:val="1"/>
      <w:numFmt w:val="decimal"/>
      <w:lvlText w:val="9.%2"/>
      <w:lvlJc w:val="left"/>
      <w:pPr>
        <w:ind w:left="1474"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7231093A"/>
    <w:multiLevelType w:val="multilevel"/>
    <w:tmpl w:val="7231093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nsid w:val="754A7A94"/>
    <w:multiLevelType w:val="multilevel"/>
    <w:tmpl w:val="754A7A94"/>
    <w:lvl w:ilvl="0">
      <w:start w:val="1"/>
      <w:numFmt w:val="bullet"/>
      <w:lvlText w:val=""/>
      <w:lvlJc w:val="left"/>
      <w:pPr>
        <w:tabs>
          <w:tab w:val="left" w:pos="420"/>
        </w:tabs>
        <w:ind w:left="420" w:hanging="420"/>
      </w:pPr>
      <w:rPr>
        <w:rFonts w:ascii="Wingdings" w:hAnsi="Wingdings" w:hint="default"/>
        <w:sz w:val="16"/>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9">
    <w:nsid w:val="77FC4D9C"/>
    <w:multiLevelType w:val="multilevel"/>
    <w:tmpl w:val="77FC4D9C"/>
    <w:lvl w:ilvl="0">
      <w:start w:val="1"/>
      <w:numFmt w:val="none"/>
      <w:lvlText w:val="2"/>
      <w:lvlJc w:val="left"/>
      <w:pPr>
        <w:tabs>
          <w:tab w:val="left" w:pos="851"/>
        </w:tabs>
        <w:ind w:left="851" w:hanging="709"/>
      </w:pPr>
      <w:rPr>
        <w:rFonts w:hint="default"/>
        <w:b/>
        <w:i w:val="0"/>
      </w:rPr>
    </w:lvl>
    <w:lvl w:ilvl="1">
      <w:start w:val="1"/>
      <w:numFmt w:val="none"/>
      <w:lvlText w:val="1.3"/>
      <w:lvlJc w:val="left"/>
      <w:pPr>
        <w:tabs>
          <w:tab w:val="left" w:pos="851"/>
        </w:tabs>
        <w:ind w:left="1361" w:hanging="510"/>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0">
    <w:nsid w:val="79046AD8"/>
    <w:multiLevelType w:val="multilevel"/>
    <w:tmpl w:val="79046AD8"/>
    <w:lvl w:ilvl="0">
      <w:start w:val="1"/>
      <w:numFmt w:val="none"/>
      <w:lvlText w:val="2"/>
      <w:lvlJc w:val="left"/>
      <w:pPr>
        <w:tabs>
          <w:tab w:val="left" w:pos="851"/>
        </w:tabs>
        <w:ind w:left="851" w:hanging="709"/>
      </w:pPr>
      <w:rPr>
        <w:rFonts w:hint="default"/>
        <w:b/>
        <w:i w:val="0"/>
      </w:rPr>
    </w:lvl>
    <w:lvl w:ilvl="1">
      <w:start w:val="1"/>
      <w:numFmt w:val="none"/>
      <w:lvlText w:val="1.5"/>
      <w:lvlJc w:val="left"/>
      <w:pPr>
        <w:tabs>
          <w:tab w:val="left" w:pos="851"/>
        </w:tabs>
        <w:ind w:left="1361" w:hanging="510"/>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1">
    <w:nsid w:val="7A113D3F"/>
    <w:multiLevelType w:val="multilevel"/>
    <w:tmpl w:val="A2E810E2"/>
    <w:lvl w:ilvl="0">
      <w:start w:val="1"/>
      <w:numFmt w:val="decimal"/>
      <w:lvlText w:val="%1."/>
      <w:lvlJc w:val="left"/>
      <w:pPr>
        <w:tabs>
          <w:tab w:val="left" w:pos="851"/>
        </w:tabs>
        <w:ind w:left="851" w:hanging="709"/>
      </w:pPr>
      <w:rPr>
        <w:rFonts w:hint="default"/>
        <w:b/>
        <w:i w:val="0"/>
      </w:rPr>
    </w:lvl>
    <w:lvl w:ilvl="1">
      <w:start w:val="1"/>
      <w:numFmt w:val="decimal"/>
      <w:lvlText w:val="%1.%2"/>
      <w:lvlJc w:val="left"/>
      <w:pPr>
        <w:tabs>
          <w:tab w:val="left" w:pos="576"/>
        </w:tabs>
        <w:ind w:left="576" w:hanging="576"/>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num w:numId="1">
    <w:abstractNumId w:val="25"/>
  </w:num>
  <w:num w:numId="2">
    <w:abstractNumId w:val="23"/>
  </w:num>
  <w:num w:numId="3">
    <w:abstractNumId w:val="11"/>
  </w:num>
  <w:num w:numId="4">
    <w:abstractNumId w:val="29"/>
  </w:num>
  <w:num w:numId="5">
    <w:abstractNumId w:val="4"/>
  </w:num>
  <w:num w:numId="6">
    <w:abstractNumId w:val="13"/>
  </w:num>
  <w:num w:numId="7">
    <w:abstractNumId w:val="39"/>
  </w:num>
  <w:num w:numId="8">
    <w:abstractNumId w:val="26"/>
  </w:num>
  <w:num w:numId="9">
    <w:abstractNumId w:val="40"/>
  </w:num>
  <w:num w:numId="10">
    <w:abstractNumId w:val="21"/>
  </w:num>
  <w:num w:numId="11">
    <w:abstractNumId w:val="12"/>
  </w:num>
  <w:num w:numId="12">
    <w:abstractNumId w:val="16"/>
  </w:num>
  <w:num w:numId="13">
    <w:abstractNumId w:val="17"/>
  </w:num>
  <w:num w:numId="14">
    <w:abstractNumId w:val="9"/>
  </w:num>
  <w:num w:numId="15">
    <w:abstractNumId w:val="3"/>
  </w:num>
  <w:num w:numId="16">
    <w:abstractNumId w:val="33"/>
  </w:num>
  <w:num w:numId="17">
    <w:abstractNumId w:val="31"/>
  </w:num>
  <w:num w:numId="18">
    <w:abstractNumId w:val="18"/>
  </w:num>
  <w:num w:numId="19">
    <w:abstractNumId w:val="38"/>
  </w:num>
  <w:num w:numId="20">
    <w:abstractNumId w:val="6"/>
  </w:num>
  <w:num w:numId="21">
    <w:abstractNumId w:val="22"/>
  </w:num>
  <w:num w:numId="22">
    <w:abstractNumId w:val="19"/>
  </w:num>
  <w:num w:numId="23">
    <w:abstractNumId w:val="14"/>
  </w:num>
  <w:num w:numId="24">
    <w:abstractNumId w:val="2"/>
  </w:num>
  <w:num w:numId="25">
    <w:abstractNumId w:val="1"/>
  </w:num>
  <w:num w:numId="26">
    <w:abstractNumId w:val="37"/>
  </w:num>
  <w:num w:numId="27">
    <w:abstractNumId w:val="27"/>
  </w:num>
  <w:num w:numId="28">
    <w:abstractNumId w:val="36"/>
  </w:num>
  <w:num w:numId="29">
    <w:abstractNumId w:val="35"/>
  </w:num>
  <w:num w:numId="30">
    <w:abstractNumId w:val="0"/>
  </w:num>
  <w:num w:numId="31">
    <w:abstractNumId w:val="15"/>
  </w:num>
  <w:num w:numId="32">
    <w:abstractNumId w:val="20"/>
  </w:num>
  <w:num w:numId="33">
    <w:abstractNumId w:val="30"/>
  </w:num>
  <w:num w:numId="34">
    <w:abstractNumId w:val="28"/>
  </w:num>
  <w:num w:numId="35">
    <w:abstractNumId w:val="34"/>
  </w:num>
  <w:num w:numId="36">
    <w:abstractNumId w:val="24"/>
  </w:num>
  <w:num w:numId="37">
    <w:abstractNumId w:val="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0"/>
  </w:num>
  <w:num w:numId="41">
    <w:abstractNumId w:val="32"/>
  </w:num>
  <w:num w:numId="42">
    <w:abstractNumId w:val="7"/>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EC19C9"/>
    <w:rsid w:val="000372BC"/>
    <w:rsid w:val="00066679"/>
    <w:rsid w:val="000719DF"/>
    <w:rsid w:val="000E3853"/>
    <w:rsid w:val="000F1ACC"/>
    <w:rsid w:val="001143B9"/>
    <w:rsid w:val="00115EF5"/>
    <w:rsid w:val="00122B6A"/>
    <w:rsid w:val="00145745"/>
    <w:rsid w:val="0014798E"/>
    <w:rsid w:val="0015779A"/>
    <w:rsid w:val="00162714"/>
    <w:rsid w:val="00170D96"/>
    <w:rsid w:val="001A4042"/>
    <w:rsid w:val="001A77AD"/>
    <w:rsid w:val="001C709A"/>
    <w:rsid w:val="001F1C1A"/>
    <w:rsid w:val="001F78D6"/>
    <w:rsid w:val="0021333F"/>
    <w:rsid w:val="00216FBC"/>
    <w:rsid w:val="0022265C"/>
    <w:rsid w:val="00233AE6"/>
    <w:rsid w:val="00246072"/>
    <w:rsid w:val="00261521"/>
    <w:rsid w:val="00265BE7"/>
    <w:rsid w:val="00266B45"/>
    <w:rsid w:val="00270086"/>
    <w:rsid w:val="00287166"/>
    <w:rsid w:val="002C1951"/>
    <w:rsid w:val="00337F2F"/>
    <w:rsid w:val="0035704E"/>
    <w:rsid w:val="0036040C"/>
    <w:rsid w:val="003764C5"/>
    <w:rsid w:val="003B064C"/>
    <w:rsid w:val="003B3AD8"/>
    <w:rsid w:val="003C2A18"/>
    <w:rsid w:val="004420DB"/>
    <w:rsid w:val="00445B12"/>
    <w:rsid w:val="00461E1A"/>
    <w:rsid w:val="00466DAF"/>
    <w:rsid w:val="004811EF"/>
    <w:rsid w:val="004C2B39"/>
    <w:rsid w:val="004C4CE8"/>
    <w:rsid w:val="004D1DEB"/>
    <w:rsid w:val="004D4675"/>
    <w:rsid w:val="0053616C"/>
    <w:rsid w:val="00551FFA"/>
    <w:rsid w:val="00555EC3"/>
    <w:rsid w:val="005A1E54"/>
    <w:rsid w:val="005A54E8"/>
    <w:rsid w:val="005B1003"/>
    <w:rsid w:val="005C52D1"/>
    <w:rsid w:val="005C7037"/>
    <w:rsid w:val="005D3E75"/>
    <w:rsid w:val="005F6621"/>
    <w:rsid w:val="00622F97"/>
    <w:rsid w:val="00624A1F"/>
    <w:rsid w:val="00630645"/>
    <w:rsid w:val="006370D3"/>
    <w:rsid w:val="00640B4A"/>
    <w:rsid w:val="006507A6"/>
    <w:rsid w:val="00676AFB"/>
    <w:rsid w:val="00685574"/>
    <w:rsid w:val="00696507"/>
    <w:rsid w:val="006C6A62"/>
    <w:rsid w:val="006E1B94"/>
    <w:rsid w:val="006F10FE"/>
    <w:rsid w:val="0072140E"/>
    <w:rsid w:val="0073468C"/>
    <w:rsid w:val="00742046"/>
    <w:rsid w:val="0075314B"/>
    <w:rsid w:val="00775AA7"/>
    <w:rsid w:val="007773AB"/>
    <w:rsid w:val="00833982"/>
    <w:rsid w:val="00836562"/>
    <w:rsid w:val="0085283E"/>
    <w:rsid w:val="0086236F"/>
    <w:rsid w:val="00876C3A"/>
    <w:rsid w:val="008A28D3"/>
    <w:rsid w:val="008B17EA"/>
    <w:rsid w:val="009270BD"/>
    <w:rsid w:val="00950BB3"/>
    <w:rsid w:val="00953C89"/>
    <w:rsid w:val="00965F2B"/>
    <w:rsid w:val="00972515"/>
    <w:rsid w:val="00973618"/>
    <w:rsid w:val="009802DA"/>
    <w:rsid w:val="00982B85"/>
    <w:rsid w:val="00994D33"/>
    <w:rsid w:val="009A785C"/>
    <w:rsid w:val="009D393A"/>
    <w:rsid w:val="009D6830"/>
    <w:rsid w:val="009E5031"/>
    <w:rsid w:val="009E5CF3"/>
    <w:rsid w:val="009F196B"/>
    <w:rsid w:val="009F4826"/>
    <w:rsid w:val="009F56D6"/>
    <w:rsid w:val="00A00676"/>
    <w:rsid w:val="00A05646"/>
    <w:rsid w:val="00A07224"/>
    <w:rsid w:val="00A637AF"/>
    <w:rsid w:val="00A9221A"/>
    <w:rsid w:val="00AA2834"/>
    <w:rsid w:val="00AA6D24"/>
    <w:rsid w:val="00AB4FCE"/>
    <w:rsid w:val="00AE0DF5"/>
    <w:rsid w:val="00B10686"/>
    <w:rsid w:val="00B26413"/>
    <w:rsid w:val="00B34F19"/>
    <w:rsid w:val="00B95E2D"/>
    <w:rsid w:val="00BB5B75"/>
    <w:rsid w:val="00BD2CE6"/>
    <w:rsid w:val="00BE13BE"/>
    <w:rsid w:val="00BE221C"/>
    <w:rsid w:val="00BE5CDB"/>
    <w:rsid w:val="00C07AE1"/>
    <w:rsid w:val="00C30D00"/>
    <w:rsid w:val="00C36A95"/>
    <w:rsid w:val="00C829AB"/>
    <w:rsid w:val="00C82DD4"/>
    <w:rsid w:val="00CA1EF0"/>
    <w:rsid w:val="00CB63A0"/>
    <w:rsid w:val="00CD325F"/>
    <w:rsid w:val="00D37690"/>
    <w:rsid w:val="00D606B7"/>
    <w:rsid w:val="00D83F5B"/>
    <w:rsid w:val="00DA4210"/>
    <w:rsid w:val="00DA4369"/>
    <w:rsid w:val="00DE725C"/>
    <w:rsid w:val="00E2731A"/>
    <w:rsid w:val="00E57DD9"/>
    <w:rsid w:val="00E659DB"/>
    <w:rsid w:val="00E760BA"/>
    <w:rsid w:val="00E83B1E"/>
    <w:rsid w:val="00E86A8C"/>
    <w:rsid w:val="00EA0A3C"/>
    <w:rsid w:val="00EA29B3"/>
    <w:rsid w:val="00EA61C2"/>
    <w:rsid w:val="00EB66B5"/>
    <w:rsid w:val="00EC19C9"/>
    <w:rsid w:val="00EC4FF2"/>
    <w:rsid w:val="00ED5C05"/>
    <w:rsid w:val="00EF0AA3"/>
    <w:rsid w:val="00EF31F6"/>
    <w:rsid w:val="00F02399"/>
    <w:rsid w:val="00F205C1"/>
    <w:rsid w:val="00F421FF"/>
    <w:rsid w:val="00F57F6E"/>
    <w:rsid w:val="00F634B2"/>
    <w:rsid w:val="00F726F6"/>
    <w:rsid w:val="00F742AA"/>
    <w:rsid w:val="00F80A1F"/>
    <w:rsid w:val="00FE264E"/>
    <w:rsid w:val="00FF5EB3"/>
    <w:rsid w:val="327849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lsdException w:name="header" w:semiHidden="0"/>
    <w:lsdException w:name="footer" w:semiHidden="0"/>
    <w:lsdException w:name="index heading" w:uiPriority="0" w:unhideWhenUsed="0"/>
    <w:lsdException w:name="caption" w:uiPriority="35" w:qFormat="1"/>
    <w:lsdException w:name="page number" w:semiHidden="0" w:unhideWhenUsed="0"/>
    <w:lsdException w:name="Title" w:semiHidden="0" w:uiPriority="10" w:unhideWhenUsed="0" w:qFormat="1"/>
    <w:lsdException w:name="Default Paragraph Font" w:uiPriority="1"/>
    <w:lsdException w:name="Body Text" w:semiHidden="0"/>
    <w:lsdException w:name="Body Text Indent" w:uiPriority="0" w:unhideWhenUsed="0"/>
    <w:lsdException w:name="Subtitle" w:semiHidden="0" w:uiPriority="11" w:unhideWhenUsed="0" w:qFormat="1"/>
    <w:lsdException w:name="Body Text Indent 3" w:semiHidden="0" w:uiPriority="0" w:unhideWhenUsed="0"/>
    <w:lsdException w:name="Block Text" w:semiHidden="0" w:uiPriority="0" w:unhideWhenUsed="0"/>
    <w:lsdException w:name="Hyperlink" w:semiHidden="0"/>
    <w:lsdException w:name="Strong" w:semiHidden="0" w:uiPriority="22" w:unhideWhenUsed="0" w:qFormat="1"/>
    <w:lsdException w:name="Emphasis" w:semiHidden="0" w:uiPriority="20" w:unhideWhenUsed="0" w:qFormat="1"/>
    <w:lsdException w:name="Plain Text"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C1A"/>
    <w:pPr>
      <w:widowControl w:val="0"/>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Chars="450" w:left="450"/>
      <w:jc w:val="both"/>
    </w:pPr>
    <w:rPr>
      <w:rFonts w:ascii="Times New Roman" w:eastAsia="仿宋体" w:hAnsi="Times New Roman"/>
      <w:kern w:val="2"/>
      <w:sz w:val="24"/>
    </w:rPr>
  </w:style>
  <w:style w:type="paragraph" w:styleId="10">
    <w:name w:val="heading 1"/>
    <w:basedOn w:val="a"/>
    <w:next w:val="a"/>
    <w:link w:val="1Char"/>
    <w:qFormat/>
    <w:rsid w:val="001F1C1A"/>
    <w:pPr>
      <w:keepNext/>
      <w:ind w:leftChars="0" w:left="0"/>
      <w:outlineLvl w:val="0"/>
    </w:pPr>
    <w:rPr>
      <w:b/>
      <w:sz w:val="28"/>
    </w:rPr>
  </w:style>
  <w:style w:type="paragraph" w:styleId="20">
    <w:name w:val="heading 2"/>
    <w:aliases w:val=" Char, Char Char,Char,Char Char"/>
    <w:basedOn w:val="a"/>
    <w:next w:val="a"/>
    <w:link w:val="2Char"/>
    <w:qFormat/>
    <w:rsid w:val="001F1C1A"/>
    <w:pPr>
      <w:keepNext/>
      <w:tabs>
        <w:tab w:val="clear" w:pos="709"/>
        <w:tab w:val="left" w:pos="3119"/>
      </w:tabs>
      <w:ind w:leftChars="0" w:left="0"/>
      <w:outlineLvl w:val="1"/>
    </w:pPr>
    <w:rPr>
      <w:rFonts w:eastAsia="仿宋_GB2312"/>
      <w:b/>
    </w:rPr>
  </w:style>
  <w:style w:type="paragraph" w:styleId="30">
    <w:name w:val="heading 3"/>
    <w:aliases w:val="条标题1.1.1"/>
    <w:basedOn w:val="a"/>
    <w:next w:val="a0"/>
    <w:link w:val="3Char"/>
    <w:qFormat/>
    <w:rsid w:val="001F1C1A"/>
    <w:pPr>
      <w:keepNext/>
      <w:widowControl/>
      <w:tabs>
        <w:tab w:val="clear" w:pos="709"/>
        <w:tab w:val="left" w:pos="0"/>
        <w:tab w:val="left" w:pos="7796"/>
        <w:tab w:val="left" w:pos="8505"/>
      </w:tabs>
      <w:suppressAutoHyphens/>
      <w:ind w:leftChars="0" w:left="0"/>
      <w:outlineLvl w:val="2"/>
    </w:pPr>
    <w:rPr>
      <w:spacing w:val="-2"/>
    </w:rPr>
  </w:style>
  <w:style w:type="paragraph" w:styleId="4">
    <w:name w:val="heading 4"/>
    <w:basedOn w:val="a"/>
    <w:next w:val="a0"/>
    <w:link w:val="4Char"/>
    <w:qFormat/>
    <w:rsid w:val="001F1C1A"/>
    <w:pPr>
      <w:keepNext/>
      <w:tabs>
        <w:tab w:val="clear" w:pos="709"/>
        <w:tab w:val="left" w:pos="7796"/>
        <w:tab w:val="left" w:pos="8505"/>
      </w:tabs>
      <w:ind w:leftChars="0" w:left="0"/>
      <w:outlineLvl w:val="3"/>
    </w:pPr>
    <w:rPr>
      <w:sz w:val="22"/>
    </w:rPr>
  </w:style>
  <w:style w:type="paragraph" w:styleId="5">
    <w:name w:val="heading 5"/>
    <w:basedOn w:val="a"/>
    <w:next w:val="a0"/>
    <w:link w:val="5Char"/>
    <w:qFormat/>
    <w:rsid w:val="001F1C1A"/>
    <w:pPr>
      <w:tabs>
        <w:tab w:val="clear" w:pos="709"/>
        <w:tab w:val="left" w:pos="7796"/>
        <w:tab w:val="left" w:pos="8505"/>
      </w:tabs>
      <w:ind w:leftChars="0" w:left="0"/>
      <w:outlineLvl w:val="4"/>
    </w:pPr>
    <w:rPr>
      <w:sz w:val="22"/>
    </w:rPr>
  </w:style>
  <w:style w:type="paragraph" w:styleId="6">
    <w:name w:val="heading 6"/>
    <w:aliases w:val="Heading A"/>
    <w:basedOn w:val="a"/>
    <w:next w:val="a"/>
    <w:link w:val="6Char"/>
    <w:qFormat/>
    <w:rsid w:val="001F1C1A"/>
    <w:pPr>
      <w:tabs>
        <w:tab w:val="clear" w:pos="709"/>
        <w:tab w:val="left" w:pos="7796"/>
        <w:tab w:val="left" w:pos="8505"/>
      </w:tabs>
      <w:ind w:leftChars="0" w:left="0"/>
      <w:outlineLvl w:val="5"/>
    </w:pPr>
    <w:rPr>
      <w:sz w:val="22"/>
    </w:rPr>
  </w:style>
  <w:style w:type="paragraph" w:styleId="7">
    <w:name w:val="heading 7"/>
    <w:basedOn w:val="a"/>
    <w:next w:val="a"/>
    <w:link w:val="7Char"/>
    <w:qFormat/>
    <w:rsid w:val="001F1C1A"/>
    <w:pPr>
      <w:keepNext/>
      <w:tabs>
        <w:tab w:val="clear" w:pos="709"/>
        <w:tab w:val="left" w:pos="7796"/>
        <w:tab w:val="left" w:pos="8505"/>
      </w:tabs>
      <w:ind w:leftChars="0" w:left="0"/>
      <w:outlineLvl w:val="6"/>
    </w:pPr>
    <w:rPr>
      <w:rFonts w:eastAsia="仿宋_GB2312"/>
      <w:sz w:val="22"/>
    </w:rPr>
  </w:style>
  <w:style w:type="paragraph" w:styleId="8">
    <w:name w:val="heading 8"/>
    <w:basedOn w:val="a"/>
    <w:next w:val="a"/>
    <w:link w:val="8Char"/>
    <w:qFormat/>
    <w:rsid w:val="001F1C1A"/>
    <w:pPr>
      <w:tabs>
        <w:tab w:val="clear" w:pos="709"/>
        <w:tab w:val="clear" w:pos="1418"/>
        <w:tab w:val="left" w:pos="7796"/>
        <w:tab w:val="left" w:pos="8505"/>
      </w:tabs>
      <w:spacing w:before="240" w:after="60"/>
      <w:ind w:leftChars="0" w:left="0"/>
      <w:outlineLvl w:val="7"/>
    </w:pPr>
    <w:rPr>
      <w:rFonts w:ascii="Arial" w:hAnsi="Arial"/>
      <w:i/>
    </w:rPr>
  </w:style>
  <w:style w:type="paragraph" w:styleId="9">
    <w:name w:val="heading 9"/>
    <w:basedOn w:val="a"/>
    <w:next w:val="a"/>
    <w:link w:val="9Char"/>
    <w:qFormat/>
    <w:rsid w:val="001F1C1A"/>
    <w:pPr>
      <w:tabs>
        <w:tab w:val="clear" w:pos="709"/>
        <w:tab w:val="left" w:pos="7796"/>
        <w:tab w:val="left" w:pos="8505"/>
      </w:tabs>
      <w:spacing w:before="240" w:after="60"/>
      <w:ind w:leftChars="0" w:left="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rsid w:val="001F1C1A"/>
    <w:pPr>
      <w:ind w:firstLineChars="200" w:firstLine="420"/>
    </w:pPr>
  </w:style>
  <w:style w:type="paragraph" w:styleId="50">
    <w:name w:val="index 5"/>
    <w:basedOn w:val="a"/>
    <w:next w:val="a"/>
    <w:uiPriority w:val="99"/>
    <w:unhideWhenUsed/>
    <w:rsid w:val="001F1C1A"/>
    <w:pPr>
      <w:tabs>
        <w:tab w:val="clear" w:pos="709"/>
        <w:tab w:val="clear" w:pos="1418"/>
        <w:tab w:val="clear" w:pos="2126"/>
        <w:tab w:val="clear" w:pos="2835"/>
        <w:tab w:val="clear" w:pos="3544"/>
        <w:tab w:val="clear" w:pos="4253"/>
        <w:tab w:val="clear" w:pos="4961"/>
        <w:tab w:val="clear" w:pos="5670"/>
        <w:tab w:val="clear" w:pos="6379"/>
        <w:tab w:val="clear" w:pos="7088"/>
      </w:tabs>
      <w:ind w:leftChars="800" w:left="800"/>
    </w:pPr>
  </w:style>
  <w:style w:type="paragraph" w:styleId="a4">
    <w:name w:val="Body Text"/>
    <w:basedOn w:val="a"/>
    <w:link w:val="Char"/>
    <w:uiPriority w:val="99"/>
    <w:unhideWhenUsed/>
    <w:rsid w:val="001F1C1A"/>
    <w:pPr>
      <w:spacing w:after="120"/>
    </w:pPr>
  </w:style>
  <w:style w:type="paragraph" w:styleId="a5">
    <w:name w:val="Body Text Indent"/>
    <w:basedOn w:val="a"/>
    <w:link w:val="Char0"/>
    <w:semiHidden/>
    <w:rsid w:val="001F1C1A"/>
    <w:pPr>
      <w:widowControl/>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ind w:firstLine="644"/>
      <w:jc w:val="left"/>
    </w:pPr>
    <w:rPr>
      <w:rFonts w:ascii="宋体" w:eastAsia="华文仿宋"/>
      <w:kern w:val="0"/>
      <w:sz w:val="28"/>
    </w:rPr>
  </w:style>
  <w:style w:type="paragraph" w:styleId="a6">
    <w:name w:val="Block Text"/>
    <w:basedOn w:val="a"/>
    <w:rsid w:val="001F1C1A"/>
    <w:pPr>
      <w:widowControl/>
      <w:tabs>
        <w:tab w:val="clear" w:pos="709"/>
        <w:tab w:val="clear" w:pos="1418"/>
        <w:tab w:val="clear" w:pos="2126"/>
        <w:tab w:val="clear" w:pos="2835"/>
        <w:tab w:val="clear" w:pos="3544"/>
        <w:tab w:val="clear" w:pos="4253"/>
        <w:tab w:val="clear" w:pos="4961"/>
        <w:tab w:val="clear" w:pos="5670"/>
        <w:tab w:val="clear" w:pos="6379"/>
        <w:tab w:val="clear" w:pos="7088"/>
      </w:tabs>
      <w:spacing w:line="460" w:lineRule="exact"/>
      <w:ind w:left="900" w:right="-130" w:firstLine="285"/>
      <w:jc w:val="left"/>
    </w:pPr>
    <w:rPr>
      <w:rFonts w:ascii="宋体" w:eastAsia="宋体"/>
      <w:kern w:val="0"/>
      <w:szCs w:val="24"/>
    </w:rPr>
  </w:style>
  <w:style w:type="paragraph" w:styleId="40">
    <w:name w:val="index 4"/>
    <w:basedOn w:val="a"/>
    <w:next w:val="a"/>
    <w:uiPriority w:val="99"/>
    <w:unhideWhenUsed/>
    <w:rsid w:val="001F1C1A"/>
    <w:pPr>
      <w:tabs>
        <w:tab w:val="clear" w:pos="709"/>
        <w:tab w:val="clear" w:pos="1418"/>
        <w:tab w:val="clear" w:pos="2126"/>
        <w:tab w:val="clear" w:pos="2835"/>
        <w:tab w:val="clear" w:pos="3544"/>
        <w:tab w:val="clear" w:pos="4253"/>
        <w:tab w:val="clear" w:pos="4961"/>
        <w:tab w:val="clear" w:pos="5670"/>
        <w:tab w:val="clear" w:pos="6379"/>
        <w:tab w:val="clear" w:pos="7088"/>
      </w:tabs>
      <w:ind w:leftChars="600" w:left="600"/>
    </w:pPr>
  </w:style>
  <w:style w:type="paragraph" w:styleId="a7">
    <w:name w:val="Plain Text"/>
    <w:basedOn w:val="a"/>
    <w:link w:val="Char1"/>
    <w:semiHidden/>
    <w:rsid w:val="001F1C1A"/>
    <w:pPr>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pPr>
    <w:rPr>
      <w:rFonts w:ascii="宋体" w:eastAsia="宋体" w:hAnsi="Courier New" w:cs="Courier New"/>
      <w:sz w:val="21"/>
      <w:szCs w:val="21"/>
    </w:rPr>
  </w:style>
  <w:style w:type="paragraph" w:styleId="a8">
    <w:name w:val="Date"/>
    <w:basedOn w:val="a"/>
    <w:next w:val="a"/>
    <w:link w:val="Char2"/>
    <w:uiPriority w:val="99"/>
    <w:unhideWhenUsed/>
    <w:rsid w:val="001F1C1A"/>
    <w:pPr>
      <w:ind w:leftChars="2500" w:left="100"/>
    </w:pPr>
  </w:style>
  <w:style w:type="paragraph" w:styleId="a9">
    <w:name w:val="Balloon Text"/>
    <w:basedOn w:val="a"/>
    <w:link w:val="Char3"/>
    <w:uiPriority w:val="99"/>
    <w:unhideWhenUsed/>
    <w:rsid w:val="001F1C1A"/>
    <w:rPr>
      <w:sz w:val="18"/>
      <w:szCs w:val="18"/>
    </w:rPr>
  </w:style>
  <w:style w:type="paragraph" w:styleId="aa">
    <w:name w:val="footer"/>
    <w:basedOn w:val="a"/>
    <w:link w:val="Char4"/>
    <w:uiPriority w:val="99"/>
    <w:unhideWhenUsed/>
    <w:rsid w:val="001F1C1A"/>
    <w:pPr>
      <w:widowControl/>
      <w:tabs>
        <w:tab w:val="clear" w:pos="709"/>
        <w:tab w:val="clear" w:pos="1418"/>
        <w:tab w:val="clear" w:pos="2126"/>
        <w:tab w:val="clear" w:pos="2835"/>
        <w:tab w:val="clear" w:pos="3544"/>
        <w:tab w:val="clear" w:pos="4253"/>
        <w:tab w:val="clear" w:pos="4961"/>
        <w:tab w:val="clear" w:pos="5670"/>
        <w:tab w:val="clear" w:pos="6379"/>
        <w:tab w:val="clear" w:pos="7088"/>
        <w:tab w:val="center" w:pos="4153"/>
        <w:tab w:val="right" w:pos="8306"/>
      </w:tabs>
      <w:adjustRightInd/>
      <w:jc w:val="left"/>
    </w:pPr>
    <w:rPr>
      <w:rFonts w:ascii="Calibri" w:eastAsia="宋体" w:hAnsi="Calibri" w:cs="Arial"/>
      <w:kern w:val="0"/>
      <w:sz w:val="18"/>
    </w:rPr>
  </w:style>
  <w:style w:type="paragraph" w:styleId="ab">
    <w:name w:val="header"/>
    <w:basedOn w:val="a"/>
    <w:link w:val="Char5"/>
    <w:uiPriority w:val="99"/>
    <w:unhideWhenUsed/>
    <w:rsid w:val="001F1C1A"/>
    <w:pPr>
      <w:widowControl/>
      <w:pBdr>
        <w:top w:val="none" w:sz="0" w:space="1" w:color="auto"/>
        <w:left w:val="none" w:sz="0" w:space="4" w:color="auto"/>
        <w:bottom w:val="none" w:sz="0" w:space="1" w:color="auto"/>
        <w:right w:val="none" w:sz="0" w:space="4" w:color="auto"/>
      </w:pBdr>
      <w:tabs>
        <w:tab w:val="clear" w:pos="709"/>
        <w:tab w:val="clear" w:pos="1418"/>
        <w:tab w:val="clear" w:pos="2126"/>
        <w:tab w:val="clear" w:pos="2835"/>
        <w:tab w:val="clear" w:pos="3544"/>
        <w:tab w:val="clear" w:pos="4253"/>
        <w:tab w:val="clear" w:pos="4961"/>
        <w:tab w:val="clear" w:pos="5670"/>
        <w:tab w:val="clear" w:pos="6379"/>
        <w:tab w:val="clear" w:pos="7088"/>
        <w:tab w:val="center" w:pos="4153"/>
        <w:tab w:val="right" w:pos="8306"/>
      </w:tabs>
      <w:adjustRightInd/>
    </w:pPr>
    <w:rPr>
      <w:rFonts w:ascii="Calibri" w:eastAsia="宋体" w:hAnsi="Calibri" w:cs="Arial"/>
      <w:kern w:val="0"/>
      <w:sz w:val="18"/>
    </w:rPr>
  </w:style>
  <w:style w:type="paragraph" w:styleId="ac">
    <w:name w:val="index heading"/>
    <w:basedOn w:val="a"/>
    <w:next w:val="11"/>
    <w:semiHidden/>
    <w:rsid w:val="001F1C1A"/>
    <w:pPr>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pPr>
    <w:rPr>
      <w:rFonts w:eastAsia="宋体"/>
      <w:sz w:val="21"/>
      <w:szCs w:val="24"/>
    </w:rPr>
  </w:style>
  <w:style w:type="paragraph" w:styleId="11">
    <w:name w:val="index 1"/>
    <w:basedOn w:val="a"/>
    <w:next w:val="a"/>
    <w:semiHidden/>
    <w:rsid w:val="001F1C1A"/>
    <w:pPr>
      <w:widowControl/>
      <w:tabs>
        <w:tab w:val="clear" w:pos="1418"/>
        <w:tab w:val="clear" w:pos="6379"/>
        <w:tab w:val="clear" w:pos="7088"/>
      </w:tabs>
      <w:jc w:val="left"/>
    </w:pPr>
    <w:rPr>
      <w:rFonts w:ascii="宋体" w:eastAsia="仿宋_GB2312"/>
      <w:kern w:val="0"/>
      <w:sz w:val="22"/>
      <w:lang w:eastAsia="en-US"/>
    </w:rPr>
  </w:style>
  <w:style w:type="paragraph" w:styleId="31">
    <w:name w:val="Body Text Indent 3"/>
    <w:basedOn w:val="a"/>
    <w:link w:val="3Char0"/>
    <w:rsid w:val="001F1C1A"/>
    <w:pPr>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spacing w:after="120"/>
      <w:ind w:leftChars="200" w:left="420"/>
    </w:pPr>
    <w:rPr>
      <w:rFonts w:ascii="Calibri" w:eastAsia="宋体" w:hAnsi="Calibri"/>
      <w:sz w:val="16"/>
      <w:szCs w:val="16"/>
    </w:rPr>
  </w:style>
  <w:style w:type="paragraph" w:styleId="21">
    <w:name w:val="Body Text 2"/>
    <w:basedOn w:val="a"/>
    <w:link w:val="2Char0"/>
    <w:uiPriority w:val="99"/>
    <w:unhideWhenUsed/>
    <w:rsid w:val="001F1C1A"/>
    <w:pPr>
      <w:spacing w:after="120" w:line="480" w:lineRule="auto"/>
    </w:pPr>
  </w:style>
  <w:style w:type="paragraph" w:styleId="ad">
    <w:name w:val="Title"/>
    <w:basedOn w:val="a"/>
    <w:link w:val="Char6"/>
    <w:uiPriority w:val="10"/>
    <w:qFormat/>
    <w:rsid w:val="001F1C1A"/>
    <w:pPr>
      <w:spacing w:before="240" w:after="60"/>
      <w:jc w:val="center"/>
      <w:outlineLvl w:val="0"/>
    </w:pPr>
    <w:rPr>
      <w:rFonts w:ascii="Cambria" w:eastAsia="宋体" w:hAnsi="Cambria"/>
      <w:b/>
      <w:bCs/>
      <w:sz w:val="32"/>
      <w:szCs w:val="32"/>
    </w:rPr>
  </w:style>
  <w:style w:type="character" w:styleId="ae">
    <w:name w:val="Strong"/>
    <w:uiPriority w:val="22"/>
    <w:qFormat/>
    <w:rsid w:val="001F1C1A"/>
    <w:rPr>
      <w:b/>
      <w:bCs/>
    </w:rPr>
  </w:style>
  <w:style w:type="character" w:styleId="af">
    <w:name w:val="page number"/>
    <w:basedOn w:val="a1"/>
    <w:uiPriority w:val="99"/>
    <w:rsid w:val="001F1C1A"/>
    <w:rPr>
      <w:rFonts w:cs="Times New Roman"/>
    </w:rPr>
  </w:style>
  <w:style w:type="character" w:styleId="af0">
    <w:name w:val="Emphasis"/>
    <w:basedOn w:val="a1"/>
    <w:uiPriority w:val="20"/>
    <w:qFormat/>
    <w:rsid w:val="001F1C1A"/>
    <w:rPr>
      <w:i/>
      <w:iCs/>
    </w:rPr>
  </w:style>
  <w:style w:type="character" w:styleId="af1">
    <w:name w:val="Hyperlink"/>
    <w:basedOn w:val="a1"/>
    <w:uiPriority w:val="99"/>
    <w:unhideWhenUsed/>
    <w:rsid w:val="001F1C1A"/>
    <w:rPr>
      <w:color w:val="0000FF"/>
      <w:u w:val="single"/>
    </w:rPr>
  </w:style>
  <w:style w:type="table" w:styleId="af2">
    <w:name w:val="Table Grid"/>
    <w:basedOn w:val="a2"/>
    <w:uiPriority w:val="59"/>
    <w:rsid w:val="001F1C1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1"/>
    <w:link w:val="10"/>
    <w:rsid w:val="001F1C1A"/>
    <w:rPr>
      <w:rFonts w:ascii="Times New Roman" w:eastAsia="仿宋体" w:hAnsi="Times New Roman" w:cs="Times New Roman"/>
      <w:b/>
      <w:sz w:val="28"/>
      <w:szCs w:val="20"/>
    </w:rPr>
  </w:style>
  <w:style w:type="character" w:customStyle="1" w:styleId="2Char">
    <w:name w:val="标题 2 Char"/>
    <w:aliases w:val=" Char Char1, Char Char Char,Char Char1,Char Char Char"/>
    <w:basedOn w:val="a1"/>
    <w:link w:val="20"/>
    <w:rsid w:val="001F1C1A"/>
    <w:rPr>
      <w:rFonts w:ascii="Times New Roman" w:eastAsia="仿宋_GB2312" w:hAnsi="Times New Roman" w:cs="Times New Roman"/>
      <w:b/>
      <w:sz w:val="24"/>
      <w:szCs w:val="20"/>
    </w:rPr>
  </w:style>
  <w:style w:type="character" w:customStyle="1" w:styleId="3Char">
    <w:name w:val="标题 3 Char"/>
    <w:aliases w:val="条标题1.1.1 Char"/>
    <w:basedOn w:val="a1"/>
    <w:link w:val="30"/>
    <w:rsid w:val="001F1C1A"/>
    <w:rPr>
      <w:rFonts w:ascii="Times New Roman" w:eastAsia="仿宋体" w:hAnsi="Times New Roman" w:cs="Times New Roman"/>
      <w:spacing w:val="-2"/>
      <w:sz w:val="24"/>
      <w:szCs w:val="20"/>
    </w:rPr>
  </w:style>
  <w:style w:type="character" w:customStyle="1" w:styleId="4Char">
    <w:name w:val="标题 4 Char"/>
    <w:basedOn w:val="a1"/>
    <w:link w:val="4"/>
    <w:rsid w:val="001F1C1A"/>
    <w:rPr>
      <w:rFonts w:ascii="Times New Roman" w:eastAsia="仿宋体" w:hAnsi="Times New Roman" w:cs="Times New Roman"/>
      <w:sz w:val="22"/>
      <w:szCs w:val="20"/>
    </w:rPr>
  </w:style>
  <w:style w:type="character" w:customStyle="1" w:styleId="5Char">
    <w:name w:val="标题 5 Char"/>
    <w:basedOn w:val="a1"/>
    <w:link w:val="5"/>
    <w:rsid w:val="001F1C1A"/>
    <w:rPr>
      <w:rFonts w:ascii="Times New Roman" w:eastAsia="仿宋体" w:hAnsi="Times New Roman" w:cs="Times New Roman"/>
      <w:sz w:val="22"/>
      <w:szCs w:val="20"/>
    </w:rPr>
  </w:style>
  <w:style w:type="character" w:customStyle="1" w:styleId="6Char">
    <w:name w:val="标题 6 Char"/>
    <w:aliases w:val="Heading A Char"/>
    <w:basedOn w:val="a1"/>
    <w:link w:val="6"/>
    <w:rsid w:val="001F1C1A"/>
    <w:rPr>
      <w:rFonts w:ascii="Times New Roman" w:eastAsia="仿宋体" w:hAnsi="Times New Roman" w:cs="Times New Roman"/>
      <w:sz w:val="22"/>
      <w:szCs w:val="20"/>
    </w:rPr>
  </w:style>
  <w:style w:type="character" w:customStyle="1" w:styleId="7Char">
    <w:name w:val="标题 7 Char"/>
    <w:basedOn w:val="a1"/>
    <w:link w:val="7"/>
    <w:rsid w:val="001F1C1A"/>
    <w:rPr>
      <w:rFonts w:ascii="Times New Roman" w:eastAsia="仿宋_GB2312" w:hAnsi="Times New Roman" w:cs="Times New Roman"/>
      <w:sz w:val="22"/>
      <w:szCs w:val="20"/>
    </w:rPr>
  </w:style>
  <w:style w:type="character" w:customStyle="1" w:styleId="8Char">
    <w:name w:val="标题 8 Char"/>
    <w:basedOn w:val="a1"/>
    <w:link w:val="8"/>
    <w:rsid w:val="001F1C1A"/>
    <w:rPr>
      <w:rFonts w:ascii="Arial" w:eastAsia="仿宋体" w:hAnsi="Arial" w:cs="Times New Roman"/>
      <w:i/>
      <w:sz w:val="24"/>
      <w:szCs w:val="20"/>
    </w:rPr>
  </w:style>
  <w:style w:type="character" w:customStyle="1" w:styleId="9Char">
    <w:name w:val="标题 9 Char"/>
    <w:basedOn w:val="a1"/>
    <w:link w:val="9"/>
    <w:rsid w:val="001F1C1A"/>
    <w:rPr>
      <w:rFonts w:ascii="Arial" w:eastAsia="仿宋体" w:hAnsi="Arial" w:cs="Times New Roman"/>
      <w:b/>
      <w:i/>
      <w:sz w:val="18"/>
      <w:szCs w:val="20"/>
    </w:rPr>
  </w:style>
  <w:style w:type="character" w:customStyle="1" w:styleId="Char6">
    <w:name w:val="标题 Char"/>
    <w:basedOn w:val="a1"/>
    <w:link w:val="ad"/>
    <w:uiPriority w:val="10"/>
    <w:rsid w:val="001F1C1A"/>
    <w:rPr>
      <w:rFonts w:ascii="Cambria" w:eastAsia="宋体" w:hAnsi="Cambria" w:cs="Times New Roman"/>
      <w:b/>
      <w:bCs/>
      <w:sz w:val="32"/>
      <w:szCs w:val="32"/>
    </w:rPr>
  </w:style>
  <w:style w:type="paragraph" w:styleId="af3">
    <w:name w:val="List Paragraph"/>
    <w:basedOn w:val="a"/>
    <w:uiPriority w:val="34"/>
    <w:qFormat/>
    <w:rsid w:val="001F1C1A"/>
    <w:pPr>
      <w:ind w:firstLineChars="200" w:firstLine="420"/>
    </w:pPr>
  </w:style>
  <w:style w:type="character" w:customStyle="1" w:styleId="Char1">
    <w:name w:val="纯文本 Char"/>
    <w:basedOn w:val="a1"/>
    <w:link w:val="a7"/>
    <w:semiHidden/>
    <w:rsid w:val="001F1C1A"/>
    <w:rPr>
      <w:rFonts w:ascii="宋体" w:eastAsia="宋体" w:hAnsi="Courier New" w:cs="Courier New"/>
      <w:szCs w:val="21"/>
    </w:rPr>
  </w:style>
  <w:style w:type="character" w:customStyle="1" w:styleId="Char3">
    <w:name w:val="批注框文本 Char"/>
    <w:basedOn w:val="a1"/>
    <w:link w:val="a9"/>
    <w:uiPriority w:val="99"/>
    <w:semiHidden/>
    <w:rsid w:val="001F1C1A"/>
    <w:rPr>
      <w:rFonts w:ascii="Times New Roman" w:eastAsia="仿宋体" w:hAnsi="Times New Roman" w:cs="Times New Roman"/>
      <w:sz w:val="18"/>
      <w:szCs w:val="18"/>
    </w:rPr>
  </w:style>
  <w:style w:type="character" w:customStyle="1" w:styleId="Char5">
    <w:name w:val="页眉 Char"/>
    <w:basedOn w:val="a1"/>
    <w:link w:val="ab"/>
    <w:uiPriority w:val="99"/>
    <w:rsid w:val="001F1C1A"/>
    <w:rPr>
      <w:rFonts w:ascii="Calibri" w:hAnsi="Calibri" w:cs="Arial"/>
      <w:kern w:val="0"/>
      <w:sz w:val="18"/>
      <w:szCs w:val="20"/>
    </w:rPr>
  </w:style>
  <w:style w:type="character" w:customStyle="1" w:styleId="Char4">
    <w:name w:val="页脚 Char"/>
    <w:basedOn w:val="a1"/>
    <w:link w:val="aa"/>
    <w:uiPriority w:val="99"/>
    <w:rsid w:val="001F1C1A"/>
    <w:rPr>
      <w:rFonts w:ascii="Calibri" w:hAnsi="Calibri" w:cs="Arial"/>
      <w:kern w:val="0"/>
      <w:sz w:val="18"/>
      <w:szCs w:val="20"/>
    </w:rPr>
  </w:style>
  <w:style w:type="character" w:customStyle="1" w:styleId="Char0">
    <w:name w:val="正文文本缩进 Char"/>
    <w:basedOn w:val="a1"/>
    <w:link w:val="a5"/>
    <w:semiHidden/>
    <w:rsid w:val="001F1C1A"/>
    <w:rPr>
      <w:rFonts w:ascii="宋体" w:eastAsia="华文仿宋" w:hAnsi="Times New Roman" w:cs="Times New Roman"/>
      <w:kern w:val="0"/>
      <w:sz w:val="28"/>
      <w:szCs w:val="20"/>
    </w:rPr>
  </w:style>
  <w:style w:type="paragraph" w:customStyle="1" w:styleId="StyleHeading3AsianGB2312">
    <w:name w:val="Style Heading 3 + (Asian) 仿宋_GB2312"/>
    <w:basedOn w:val="a"/>
    <w:rsid w:val="001F1C1A"/>
    <w:pPr>
      <w:keepNext/>
      <w:widowControl/>
      <w:tabs>
        <w:tab w:val="clear" w:pos="709"/>
        <w:tab w:val="clear" w:pos="1418"/>
        <w:tab w:val="clear" w:pos="2126"/>
        <w:tab w:val="clear" w:pos="2835"/>
        <w:tab w:val="clear" w:pos="3544"/>
        <w:tab w:val="clear" w:pos="4253"/>
        <w:tab w:val="clear" w:pos="4961"/>
        <w:tab w:val="clear" w:pos="5670"/>
        <w:tab w:val="clear" w:pos="6379"/>
        <w:tab w:val="clear" w:pos="7088"/>
      </w:tabs>
      <w:adjustRightInd/>
    </w:pPr>
    <w:rPr>
      <w:rFonts w:eastAsia="宋体"/>
      <w:spacing w:val="-2"/>
      <w:kern w:val="0"/>
      <w:szCs w:val="24"/>
    </w:rPr>
  </w:style>
  <w:style w:type="character" w:customStyle="1" w:styleId="Char2">
    <w:name w:val="日期 Char"/>
    <w:basedOn w:val="a1"/>
    <w:link w:val="a8"/>
    <w:uiPriority w:val="99"/>
    <w:semiHidden/>
    <w:rsid w:val="001F1C1A"/>
    <w:rPr>
      <w:rFonts w:ascii="Times New Roman" w:eastAsia="仿宋体" w:hAnsi="Times New Roman" w:cs="Times New Roman"/>
      <w:sz w:val="24"/>
      <w:szCs w:val="20"/>
    </w:rPr>
  </w:style>
  <w:style w:type="character" w:customStyle="1" w:styleId="Char">
    <w:name w:val="正文文本 Char"/>
    <w:basedOn w:val="a1"/>
    <w:link w:val="a4"/>
    <w:uiPriority w:val="99"/>
    <w:rsid w:val="001F1C1A"/>
    <w:rPr>
      <w:rFonts w:ascii="Times New Roman" w:eastAsia="仿宋体" w:hAnsi="Times New Roman" w:cs="Times New Roman"/>
      <w:sz w:val="24"/>
      <w:szCs w:val="20"/>
    </w:rPr>
  </w:style>
  <w:style w:type="paragraph" w:customStyle="1" w:styleId="12">
    <w:name w:val="列出段落1"/>
    <w:basedOn w:val="a"/>
    <w:uiPriority w:val="34"/>
    <w:qFormat/>
    <w:rsid w:val="001F1C1A"/>
    <w:pPr>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ind w:firstLineChars="200" w:firstLine="420"/>
    </w:pPr>
    <w:rPr>
      <w:rFonts w:ascii="Calibri" w:eastAsia="宋体" w:hAnsi="Calibri"/>
      <w:sz w:val="21"/>
      <w:szCs w:val="24"/>
    </w:rPr>
  </w:style>
  <w:style w:type="paragraph" w:customStyle="1" w:styleId="22">
    <w:name w:val="正文2"/>
    <w:basedOn w:val="a"/>
    <w:rsid w:val="001F1C1A"/>
    <w:pPr>
      <w:widowControl/>
      <w:tabs>
        <w:tab w:val="clear" w:pos="709"/>
        <w:tab w:val="clear" w:pos="1418"/>
        <w:tab w:val="clear" w:pos="2126"/>
        <w:tab w:val="clear" w:pos="2835"/>
        <w:tab w:val="clear" w:pos="3544"/>
        <w:tab w:val="clear" w:pos="4253"/>
        <w:tab w:val="clear" w:pos="4961"/>
        <w:tab w:val="clear" w:pos="5670"/>
        <w:tab w:val="clear" w:pos="6379"/>
        <w:tab w:val="clear" w:pos="7088"/>
        <w:tab w:val="left" w:pos="1260"/>
      </w:tabs>
      <w:autoSpaceDE w:val="0"/>
      <w:autoSpaceDN w:val="0"/>
      <w:snapToGrid/>
      <w:spacing w:before="60" w:after="60" w:line="360" w:lineRule="auto"/>
      <w:ind w:left="420" w:hanging="420"/>
      <w:textAlignment w:val="bottom"/>
    </w:pPr>
    <w:rPr>
      <w:rFonts w:eastAsia="宋体"/>
      <w:kern w:val="0"/>
      <w:sz w:val="21"/>
    </w:rPr>
  </w:style>
  <w:style w:type="paragraph" w:customStyle="1" w:styleId="1">
    <w:name w:val="样式1"/>
    <w:basedOn w:val="20"/>
    <w:link w:val="1Char0"/>
    <w:qFormat/>
    <w:rsid w:val="001F1C1A"/>
    <w:pPr>
      <w:keepNext w:val="0"/>
      <w:numPr>
        <w:ilvl w:val="2"/>
        <w:numId w:val="1"/>
      </w:numPr>
    </w:pPr>
    <w:rPr>
      <w:kern w:val="32"/>
    </w:rPr>
  </w:style>
  <w:style w:type="character" w:customStyle="1" w:styleId="1Char0">
    <w:name w:val="样式1 Char"/>
    <w:basedOn w:val="2Char"/>
    <w:link w:val="1"/>
    <w:rsid w:val="001F1C1A"/>
    <w:rPr>
      <w:kern w:val="32"/>
    </w:rPr>
  </w:style>
  <w:style w:type="character" w:customStyle="1" w:styleId="3Char0">
    <w:name w:val="正文文本缩进 3 Char"/>
    <w:basedOn w:val="a1"/>
    <w:link w:val="31"/>
    <w:rsid w:val="001F1C1A"/>
    <w:rPr>
      <w:rFonts w:ascii="Calibri" w:eastAsia="宋体" w:hAnsi="Calibri" w:cs="Times New Roman"/>
      <w:sz w:val="16"/>
      <w:szCs w:val="16"/>
    </w:rPr>
  </w:style>
  <w:style w:type="character" w:customStyle="1" w:styleId="2Char0">
    <w:name w:val="正文文本 2 Char"/>
    <w:basedOn w:val="a1"/>
    <w:link w:val="21"/>
    <w:uiPriority w:val="99"/>
    <w:semiHidden/>
    <w:rsid w:val="001F1C1A"/>
    <w:rPr>
      <w:rFonts w:ascii="Times New Roman" w:eastAsia="仿宋体" w:hAnsi="Times New Roman" w:cs="Times New Roman"/>
      <w:sz w:val="24"/>
      <w:szCs w:val="20"/>
    </w:rPr>
  </w:style>
  <w:style w:type="numbering" w:customStyle="1" w:styleId="2">
    <w:name w:val="样式2"/>
    <w:uiPriority w:val="99"/>
    <w:rsid w:val="00DE725C"/>
    <w:pPr>
      <w:numPr>
        <w:numId w:val="33"/>
      </w:numPr>
    </w:pPr>
  </w:style>
  <w:style w:type="numbering" w:customStyle="1" w:styleId="3">
    <w:name w:val="样式3"/>
    <w:uiPriority w:val="99"/>
    <w:rsid w:val="00DE725C"/>
    <w:pPr>
      <w:numPr>
        <w:numId w:val="3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jtu@gct.com.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1BBA07-3161-4DE8-B90F-2843CB37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882</Words>
  <Characters>5029</Characters>
  <Application>Microsoft Office Word</Application>
  <DocSecurity>0</DocSecurity>
  <Lines>41</Lines>
  <Paragraphs>11</Paragraphs>
  <ScaleCrop>false</ScaleCrop>
  <Company>GCT</Company>
  <LinksUpToDate>false</LinksUpToDate>
  <CharactersWithSpaces>5900</CharactersWithSpaces>
  <SharedDoc>false</SharedDoc>
  <HLinks>
    <vt:vector size="6" baseType="variant">
      <vt:variant>
        <vt:i4>6029355</vt:i4>
      </vt:variant>
      <vt:variant>
        <vt:i4>0</vt:i4>
      </vt:variant>
      <vt:variant>
        <vt:i4>0</vt:i4>
      </vt:variant>
      <vt:variant>
        <vt:i4>5</vt:i4>
      </vt:variant>
      <vt:variant>
        <vt:lpwstr>mailto:hjtu@gct.com.cn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jxliang</dc:creator>
  <cp:keywords/>
  <cp:lastModifiedBy>Shannon</cp:lastModifiedBy>
  <cp:revision>3</cp:revision>
  <cp:lastPrinted>2017-12-06T06:26:00Z</cp:lastPrinted>
  <dcterms:created xsi:type="dcterms:W3CDTF">2017-12-08T02:57:00Z</dcterms:created>
  <dcterms:modified xsi:type="dcterms:W3CDTF">2017-12-08T02:59:00Z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